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7762" w14:textId="48371C7C" w:rsidR="006E5A1F" w:rsidRPr="0048741B" w:rsidRDefault="002118A9" w:rsidP="00341B6A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\</w:t>
      </w:r>
    </w:p>
    <w:p w14:paraId="0275BB61" w14:textId="3D070E5D" w:rsidR="0084022E" w:rsidRDefault="0062682F" w:rsidP="00341B6A">
      <w:pPr>
        <w:rPr>
          <w:rFonts w:ascii="Times New Roman" w:hAnsi="Times New Roman" w:cs="Times New Roman"/>
          <w:sz w:val="28"/>
          <w:szCs w:val="28"/>
          <w:rtl/>
        </w:rPr>
      </w:pPr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טעמי המקרא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הם</w:t>
      </w:r>
      <w:r w:rsidR="0060390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סמ</w:t>
      </w:r>
      <w:r w:rsidR="009F3776">
        <w:rPr>
          <w:rFonts w:ascii="Times New Roman" w:hAnsi="Times New Roman" w:cs="Times New Roman" w:hint="cs"/>
          <w:sz w:val="28"/>
          <w:szCs w:val="28"/>
          <w:rtl/>
        </w:rPr>
        <w:t>נ</w:t>
      </w:r>
      <w:r>
        <w:rPr>
          <w:rFonts w:ascii="Times New Roman" w:hAnsi="Times New Roman" w:cs="Times New Roman" w:hint="cs"/>
          <w:sz w:val="28"/>
          <w:szCs w:val="28"/>
          <w:rtl/>
        </w:rPr>
        <w:t>ים מיוחדים המצורפים לטקסט המקראי ( מעל או מתחת למילים)</w:t>
      </w:r>
      <w:r w:rsidR="005872E6">
        <w:rPr>
          <w:rFonts w:ascii="Times New Roman" w:hAnsi="Times New Roman" w:cs="Times New Roman" w:hint="cs"/>
          <w:sz w:val="28"/>
          <w:szCs w:val="28"/>
          <w:rtl/>
        </w:rPr>
        <w:t>, המסמנים לקורא מתי להרים או ל</w:t>
      </w:r>
      <w:r w:rsidR="00000650">
        <w:rPr>
          <w:rFonts w:ascii="Times New Roman" w:hAnsi="Times New Roman" w:cs="Times New Roman" w:hint="cs"/>
          <w:sz w:val="28"/>
          <w:szCs w:val="28"/>
          <w:rtl/>
        </w:rPr>
        <w:t>ה</w:t>
      </w:r>
      <w:r w:rsidR="005872E6">
        <w:rPr>
          <w:rFonts w:ascii="Times New Roman" w:hAnsi="Times New Roman" w:cs="Times New Roman" w:hint="cs"/>
          <w:sz w:val="28"/>
          <w:szCs w:val="28"/>
          <w:rtl/>
        </w:rPr>
        <w:t>נמיך את קולו , את ההטעמה של המילים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ואת חלוקת המשפט.</w:t>
      </w:r>
      <w:r w:rsidR="00341B6A">
        <w:rPr>
          <w:rFonts w:ascii="Times New Roman" w:hAnsi="Times New Roman" w:cs="Times New Roman" w:hint="cs"/>
          <w:sz w:val="28"/>
          <w:szCs w:val="28"/>
          <w:rtl/>
        </w:rPr>
        <w:t xml:space="preserve"> הם למעשה סמני הפיסוק הקדומים של העברית.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523188">
        <w:rPr>
          <w:rFonts w:ascii="Times New Roman" w:hAnsi="Times New Roman" w:cs="Times New Roman" w:hint="cs"/>
          <w:sz w:val="28"/>
          <w:szCs w:val="28"/>
          <w:rtl/>
        </w:rPr>
        <w:t>לכל סימן יש נ</w:t>
      </w:r>
      <w:r w:rsidR="00000650">
        <w:rPr>
          <w:rFonts w:ascii="Times New Roman" w:hAnsi="Times New Roman" w:cs="Times New Roman" w:hint="cs"/>
          <w:sz w:val="28"/>
          <w:szCs w:val="28"/>
          <w:rtl/>
        </w:rPr>
        <w:t>י</w:t>
      </w:r>
      <w:r w:rsidR="00523188">
        <w:rPr>
          <w:rFonts w:ascii="Times New Roman" w:hAnsi="Times New Roman" w:cs="Times New Roman" w:hint="cs"/>
          <w:sz w:val="28"/>
          <w:szCs w:val="28"/>
          <w:rtl/>
        </w:rPr>
        <w:t>גון מסוים המורכב מכמה צלילי</w:t>
      </w:r>
      <w:r w:rsidR="00DB4C3C">
        <w:rPr>
          <w:rFonts w:ascii="Times New Roman" w:hAnsi="Times New Roman" w:cs="Times New Roman" w:hint="cs"/>
          <w:sz w:val="28"/>
          <w:szCs w:val="28"/>
          <w:rtl/>
        </w:rPr>
        <w:t xml:space="preserve">ם המעשיר את הקריאה ומקל על הבנת הכתוב </w:t>
      </w:r>
      <w:r w:rsidR="00523188">
        <w:rPr>
          <w:rFonts w:ascii="Times New Roman" w:hAnsi="Times New Roman" w:cs="Times New Roman" w:hint="cs"/>
          <w:sz w:val="28"/>
          <w:szCs w:val="28"/>
          <w:rtl/>
        </w:rPr>
        <w:t>. צורת המנגינה של הטעמים משתנה מעדה לעדה.</w:t>
      </w:r>
    </w:p>
    <w:p w14:paraId="79A2245E" w14:textId="467B94AC" w:rsidR="00E86509" w:rsidRDefault="0060390A" w:rsidP="00E86509">
      <w:pPr>
        <w:rPr>
          <w:rFonts w:ascii="Times New Roman" w:hAnsi="Times New Roman" w:cs="Times New Roman"/>
          <w:sz w:val="28"/>
          <w:szCs w:val="28"/>
        </w:rPr>
      </w:pPr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הטרופוניה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מיוונית :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הטרוס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שונה ,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פונוס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-צליל </w:t>
      </w:r>
      <w:r w:rsidR="0019498B">
        <w:rPr>
          <w:rFonts w:ascii="Times New Roman" w:hAnsi="Times New Roman" w:cs="Times New Roman" w:hint="cs"/>
          <w:sz w:val="28"/>
          <w:szCs w:val="28"/>
          <w:rtl/>
        </w:rPr>
        <w:t xml:space="preserve">,  </w:t>
      </w:r>
      <w:r>
        <w:rPr>
          <w:rFonts w:ascii="Times New Roman" w:hAnsi="Times New Roman" w:cs="Times New Roman" w:hint="cs"/>
          <w:sz w:val="28"/>
          <w:szCs w:val="28"/>
          <w:rtl/>
        </w:rPr>
        <w:t>היא מרקם מוזיקלי של קולות או כלים שונים המפיקים יחד מנגינה נתונה.  כל נגן מפיק את המנגינה לפי האופי והמבנה</w:t>
      </w:r>
      <w:r w:rsidR="00821E81">
        <w:rPr>
          <w:rFonts w:ascii="Times New Roman" w:hAnsi="Times New Roman" w:cs="Times New Roman" w:hint="cs"/>
          <w:sz w:val="28"/>
          <w:szCs w:val="28"/>
          <w:rtl/>
        </w:rPr>
        <w:t xml:space="preserve"> הטכני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של הכלי </w:t>
      </w:r>
      <w:r w:rsidR="00025337">
        <w:rPr>
          <w:rFonts w:ascii="Times New Roman" w:hAnsi="Times New Roman" w:cs="Times New Roman" w:hint="cs"/>
          <w:sz w:val="28"/>
          <w:szCs w:val="28"/>
          <w:rtl/>
        </w:rPr>
        <w:t xml:space="preserve">שלו </w:t>
      </w:r>
      <w:r w:rsidR="001D2CFC">
        <w:rPr>
          <w:rFonts w:ascii="Times New Roman" w:hAnsi="Times New Roman" w:cs="Times New Roman" w:hint="cs"/>
          <w:sz w:val="28"/>
          <w:szCs w:val="28"/>
          <w:rtl/>
        </w:rPr>
        <w:t>ומשמיע  את אותה המנגינה עם וארי</w:t>
      </w:r>
      <w:r w:rsidR="0019498B">
        <w:rPr>
          <w:rFonts w:ascii="Times New Roman" w:hAnsi="Times New Roman" w:cs="Times New Roman" w:hint="cs"/>
          <w:sz w:val="28"/>
          <w:szCs w:val="28"/>
          <w:rtl/>
        </w:rPr>
        <w:t>א</w:t>
      </w:r>
      <w:r w:rsidR="001D2CFC">
        <w:rPr>
          <w:rFonts w:ascii="Times New Roman" w:hAnsi="Times New Roman" w:cs="Times New Roman" w:hint="cs"/>
          <w:sz w:val="28"/>
          <w:szCs w:val="28"/>
          <w:rtl/>
        </w:rPr>
        <w:t>ציות,</w:t>
      </w:r>
      <w:r w:rsidR="0019498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D2CFC">
        <w:rPr>
          <w:rFonts w:ascii="Times New Roman" w:hAnsi="Times New Roman" w:cs="Times New Roman" w:hint="cs"/>
          <w:sz w:val="28"/>
          <w:szCs w:val="28"/>
          <w:rtl/>
        </w:rPr>
        <w:t>ק</w:t>
      </w:r>
      <w:r w:rsidR="0019498B">
        <w:rPr>
          <w:rFonts w:ascii="Times New Roman" w:hAnsi="Times New Roman" w:cs="Times New Roman" w:hint="cs"/>
          <w:sz w:val="28"/>
          <w:szCs w:val="28"/>
          <w:rtl/>
        </w:rPr>
        <w:t>י</w:t>
      </w:r>
      <w:r w:rsidR="001D2CFC">
        <w:rPr>
          <w:rFonts w:ascii="Times New Roman" w:hAnsi="Times New Roman" w:cs="Times New Roman" w:hint="cs"/>
          <w:sz w:val="28"/>
          <w:szCs w:val="28"/>
          <w:rtl/>
        </w:rPr>
        <w:t>ש</w:t>
      </w:r>
      <w:r w:rsidR="0019498B">
        <w:rPr>
          <w:rFonts w:ascii="Times New Roman" w:hAnsi="Times New Roman" w:cs="Times New Roman" w:hint="cs"/>
          <w:sz w:val="28"/>
          <w:szCs w:val="28"/>
          <w:rtl/>
        </w:rPr>
        <w:t>ו</w:t>
      </w:r>
      <w:r w:rsidR="001D2CFC">
        <w:rPr>
          <w:rFonts w:ascii="Times New Roman" w:hAnsi="Times New Roman" w:cs="Times New Roman" w:hint="cs"/>
          <w:sz w:val="28"/>
          <w:szCs w:val="28"/>
          <w:rtl/>
        </w:rPr>
        <w:t xml:space="preserve">טים ושנוי טמפו. </w:t>
      </w:r>
      <w:r w:rsidR="00025337">
        <w:rPr>
          <w:rFonts w:ascii="Times New Roman" w:hAnsi="Times New Roman" w:cs="Times New Roman" w:hint="cs"/>
          <w:sz w:val="28"/>
          <w:szCs w:val="28"/>
          <w:rtl/>
        </w:rPr>
        <w:t>.- הטרופונ</w:t>
      </w:r>
      <w:r w:rsidR="00821E81">
        <w:rPr>
          <w:rFonts w:ascii="Times New Roman" w:hAnsi="Times New Roman" w:cs="Times New Roman" w:hint="cs"/>
          <w:sz w:val="28"/>
          <w:szCs w:val="28"/>
          <w:rtl/>
        </w:rPr>
        <w:t>י</w:t>
      </w:r>
      <w:r w:rsidR="00025337">
        <w:rPr>
          <w:rFonts w:ascii="Times New Roman" w:hAnsi="Times New Roman" w:cs="Times New Roman" w:hint="cs"/>
          <w:sz w:val="28"/>
          <w:szCs w:val="28"/>
          <w:rtl/>
        </w:rPr>
        <w:t>ה אופי</w:t>
      </w:r>
      <w:r w:rsidR="0019498B">
        <w:rPr>
          <w:rFonts w:ascii="Times New Roman" w:hAnsi="Times New Roman" w:cs="Times New Roman" w:hint="cs"/>
          <w:sz w:val="28"/>
          <w:szCs w:val="28"/>
          <w:rtl/>
        </w:rPr>
        <w:t>י</w:t>
      </w:r>
      <w:r w:rsidR="00025337">
        <w:rPr>
          <w:rFonts w:ascii="Times New Roman" w:hAnsi="Times New Roman" w:cs="Times New Roman" w:hint="cs"/>
          <w:sz w:val="28"/>
          <w:szCs w:val="28"/>
          <w:rtl/>
        </w:rPr>
        <w:t>נית למוזיקה</w:t>
      </w:r>
      <w:r w:rsidR="00DC4060">
        <w:rPr>
          <w:rFonts w:ascii="Times New Roman" w:hAnsi="Times New Roman" w:cs="Times New Roman" w:hint="cs"/>
          <w:sz w:val="28"/>
          <w:szCs w:val="28"/>
          <w:rtl/>
        </w:rPr>
        <w:t xml:space="preserve"> במזרח התיכון </w:t>
      </w:r>
      <w:r w:rsidR="005D733A">
        <w:rPr>
          <w:rFonts w:ascii="Times New Roman" w:hAnsi="Times New Roman" w:cs="Times New Roman" w:hint="cs"/>
          <w:sz w:val="28"/>
          <w:szCs w:val="28"/>
          <w:rtl/>
        </w:rPr>
        <w:t xml:space="preserve">והרחוק </w:t>
      </w:r>
      <w:r w:rsidR="00DC4060">
        <w:rPr>
          <w:rFonts w:ascii="Times New Roman" w:hAnsi="Times New Roman" w:cs="Times New Roman" w:hint="cs"/>
          <w:sz w:val="28"/>
          <w:szCs w:val="28"/>
          <w:rtl/>
        </w:rPr>
        <w:t>,</w:t>
      </w:r>
      <w:r w:rsidR="00DF6225">
        <w:rPr>
          <w:rFonts w:ascii="Times New Roman" w:hAnsi="Times New Roman" w:cs="Times New Roman" w:hint="cs"/>
          <w:sz w:val="28"/>
          <w:szCs w:val="28"/>
          <w:rtl/>
        </w:rPr>
        <w:t xml:space="preserve"> -</w:t>
      </w:r>
      <w:r w:rsidR="00821E8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025337">
        <w:rPr>
          <w:rFonts w:ascii="Times New Roman" w:hAnsi="Times New Roman" w:cs="Times New Roman" w:hint="cs"/>
          <w:sz w:val="28"/>
          <w:szCs w:val="28"/>
          <w:rtl/>
        </w:rPr>
        <w:t>הגמלאן</w:t>
      </w:r>
      <w:proofErr w:type="spellEnd"/>
      <w:r w:rsidR="00025337">
        <w:rPr>
          <w:rFonts w:ascii="Times New Roman" w:hAnsi="Times New Roman" w:cs="Times New Roman" w:hint="cs"/>
          <w:sz w:val="28"/>
          <w:szCs w:val="28"/>
          <w:rtl/>
        </w:rPr>
        <w:t xml:space="preserve"> האי</w:t>
      </w:r>
      <w:r w:rsidR="009F3776">
        <w:rPr>
          <w:rFonts w:ascii="Times New Roman" w:hAnsi="Times New Roman" w:cs="Times New Roman" w:hint="cs"/>
          <w:sz w:val="28"/>
          <w:szCs w:val="28"/>
          <w:rtl/>
        </w:rPr>
        <w:t>נ</w:t>
      </w:r>
      <w:r w:rsidR="00025337">
        <w:rPr>
          <w:rFonts w:ascii="Times New Roman" w:hAnsi="Times New Roman" w:cs="Times New Roman" w:hint="cs"/>
          <w:sz w:val="28"/>
          <w:szCs w:val="28"/>
          <w:rtl/>
        </w:rPr>
        <w:t>דונזי, המוזיקה המסורתית של תאילנד</w:t>
      </w:r>
      <w:r w:rsidR="00DF6225">
        <w:rPr>
          <w:rFonts w:ascii="Times New Roman" w:hAnsi="Times New Roman" w:cs="Times New Roman" w:hint="cs"/>
          <w:sz w:val="28"/>
          <w:szCs w:val="28"/>
          <w:rtl/>
        </w:rPr>
        <w:t>-</w:t>
      </w:r>
      <w:r w:rsidR="0002533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5D733A">
        <w:rPr>
          <w:rFonts w:ascii="Times New Roman" w:hAnsi="Times New Roman" w:cs="Times New Roman" w:hint="cs"/>
          <w:sz w:val="28"/>
          <w:szCs w:val="28"/>
          <w:rtl/>
        </w:rPr>
        <w:t>וכן</w:t>
      </w:r>
      <w:r w:rsidR="00DB3C8E">
        <w:rPr>
          <w:rFonts w:ascii="Times New Roman" w:hAnsi="Times New Roman" w:cs="Times New Roman" w:hint="cs"/>
          <w:sz w:val="28"/>
          <w:szCs w:val="28"/>
          <w:rtl/>
        </w:rPr>
        <w:t xml:space="preserve"> בתחום רחב של המוזיקה העממית </w:t>
      </w:r>
      <w:r w:rsidR="00025337">
        <w:rPr>
          <w:rFonts w:ascii="Times New Roman" w:hAnsi="Times New Roman" w:cs="Times New Roman" w:hint="cs"/>
          <w:sz w:val="28"/>
          <w:szCs w:val="28"/>
          <w:rtl/>
        </w:rPr>
        <w:t>. הטרופונ</w:t>
      </w:r>
      <w:r w:rsidR="0089225C">
        <w:rPr>
          <w:rFonts w:ascii="Times New Roman" w:hAnsi="Times New Roman" w:cs="Times New Roman" w:hint="cs"/>
          <w:sz w:val="28"/>
          <w:szCs w:val="28"/>
          <w:rtl/>
        </w:rPr>
        <w:t>י</w:t>
      </w:r>
      <w:r w:rsidR="00025337">
        <w:rPr>
          <w:rFonts w:ascii="Times New Roman" w:hAnsi="Times New Roman" w:cs="Times New Roman" w:hint="cs"/>
          <w:sz w:val="28"/>
          <w:szCs w:val="28"/>
          <w:rtl/>
        </w:rPr>
        <w:t xml:space="preserve">ה  גם אפשר למצוא במוזיקה קלאסית </w:t>
      </w:r>
      <w:r w:rsidR="00222EA1">
        <w:rPr>
          <w:rFonts w:ascii="Times New Roman" w:hAnsi="Times New Roman" w:cs="Times New Roman" w:hint="cs"/>
          <w:sz w:val="28"/>
          <w:szCs w:val="28"/>
          <w:rtl/>
        </w:rPr>
        <w:t xml:space="preserve">אצל מלחינים </w:t>
      </w:r>
      <w:proofErr w:type="spellStart"/>
      <w:r w:rsidR="00222EA1">
        <w:rPr>
          <w:rFonts w:ascii="Times New Roman" w:hAnsi="Times New Roman" w:cs="Times New Roman" w:hint="cs"/>
          <w:sz w:val="28"/>
          <w:szCs w:val="28"/>
          <w:rtl/>
        </w:rPr>
        <w:t>כמ</w:t>
      </w:r>
      <w:proofErr w:type="spellEnd"/>
      <w:r w:rsidR="0019498B">
        <w:rPr>
          <w:rFonts w:ascii="Times New Roman" w:hAnsi="Times New Roman" w:cs="Times New Roman"/>
          <w:sz w:val="28"/>
          <w:szCs w:val="28"/>
        </w:rPr>
        <w:t xml:space="preserve">Debussy   </w:t>
      </w:r>
      <w:r w:rsidR="00222EA1">
        <w:rPr>
          <w:rFonts w:ascii="Times New Roman" w:hAnsi="Times New Roman" w:cs="Times New Roman" w:hint="cs"/>
          <w:sz w:val="28"/>
          <w:szCs w:val="28"/>
          <w:rtl/>
        </w:rPr>
        <w:t xml:space="preserve"> , סטראווינ</w:t>
      </w:r>
      <w:r w:rsidR="00025337">
        <w:rPr>
          <w:rFonts w:ascii="Times New Roman" w:hAnsi="Times New Roman" w:cs="Times New Roman" w:hint="cs"/>
          <w:sz w:val="28"/>
          <w:szCs w:val="28"/>
          <w:rtl/>
        </w:rPr>
        <w:t xml:space="preserve">סקי </w:t>
      </w:r>
      <w:r w:rsidR="00041E42">
        <w:rPr>
          <w:rFonts w:ascii="Times New Roman" w:hAnsi="Times New Roman" w:cs="Times New Roman" w:hint="cs"/>
          <w:sz w:val="28"/>
          <w:szCs w:val="28"/>
          <w:rtl/>
        </w:rPr>
        <w:t xml:space="preserve">, ובהמשך המאה ה-20 </w:t>
      </w:r>
      <w:r w:rsidR="0089225C">
        <w:rPr>
          <w:rFonts w:ascii="Times New Roman" w:hAnsi="Times New Roman" w:cs="Times New Roman" w:hint="cs"/>
          <w:sz w:val="28"/>
          <w:szCs w:val="28"/>
          <w:rtl/>
        </w:rPr>
        <w:t xml:space="preserve">כמו </w:t>
      </w:r>
      <w:r w:rsidR="00041E42">
        <w:rPr>
          <w:rFonts w:ascii="Times New Roman" w:hAnsi="Times New Roman" w:cs="Times New Roman" w:hint="cs"/>
          <w:sz w:val="28"/>
          <w:szCs w:val="28"/>
          <w:rtl/>
        </w:rPr>
        <w:t xml:space="preserve">אצל </w:t>
      </w:r>
      <w:proofErr w:type="spellStart"/>
      <w:r w:rsidR="00041E42">
        <w:rPr>
          <w:rFonts w:ascii="Times New Roman" w:hAnsi="Times New Roman" w:cs="Times New Roman" w:hint="cs"/>
          <w:sz w:val="28"/>
          <w:szCs w:val="28"/>
          <w:rtl/>
        </w:rPr>
        <w:t>בריטן</w:t>
      </w:r>
      <w:proofErr w:type="spellEnd"/>
      <w:r w:rsidR="00041E4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41E42">
        <w:rPr>
          <w:rFonts w:ascii="Times New Roman" w:hAnsi="Times New Roman" w:cs="Times New Roman"/>
          <w:sz w:val="28"/>
          <w:szCs w:val="28"/>
        </w:rPr>
        <w:t>Britten</w:t>
      </w:r>
      <w:r w:rsidR="0019498B">
        <w:rPr>
          <w:rFonts w:ascii="Times New Roman" w:hAnsi="Times New Roman" w:cs="Times New Roman"/>
          <w:sz w:val="28"/>
          <w:szCs w:val="28"/>
        </w:rPr>
        <w:t>-</w:t>
      </w:r>
      <w:r w:rsidR="00041E42">
        <w:rPr>
          <w:rFonts w:ascii="Times New Roman" w:hAnsi="Times New Roman" w:cs="Times New Roman"/>
          <w:sz w:val="28"/>
          <w:szCs w:val="28"/>
        </w:rPr>
        <w:t xml:space="preserve"> </w:t>
      </w:r>
      <w:r w:rsidR="009F3776">
        <w:rPr>
          <w:rFonts w:ascii="Times New Roman" w:hAnsi="Times New Roman" w:cs="Times New Roman" w:hint="cs"/>
          <w:sz w:val="28"/>
          <w:szCs w:val="28"/>
          <w:rtl/>
        </w:rPr>
        <w:t xml:space="preserve"> , </w:t>
      </w:r>
      <w:proofErr w:type="spellStart"/>
      <w:r w:rsidR="009F3776">
        <w:rPr>
          <w:rFonts w:ascii="Times New Roman" w:hAnsi="Times New Roman" w:cs="Times New Roman" w:hint="cs"/>
          <w:sz w:val="28"/>
          <w:szCs w:val="28"/>
          <w:rtl/>
        </w:rPr>
        <w:t>מסיאן</w:t>
      </w:r>
      <w:proofErr w:type="spellEnd"/>
      <w:r w:rsidR="00041E42">
        <w:rPr>
          <w:rFonts w:ascii="Times New Roman" w:hAnsi="Times New Roman" w:cs="Times New Roman" w:hint="cs"/>
          <w:sz w:val="28"/>
          <w:szCs w:val="28"/>
          <w:rtl/>
        </w:rPr>
        <w:t xml:space="preserve"> , </w:t>
      </w:r>
      <w:r w:rsidR="00041E42">
        <w:rPr>
          <w:rFonts w:ascii="Times New Roman" w:hAnsi="Times New Roman" w:cs="Times New Roman"/>
          <w:sz w:val="28"/>
          <w:szCs w:val="28"/>
        </w:rPr>
        <w:t>Messiaen</w:t>
      </w:r>
      <w:r w:rsidR="00041E42">
        <w:rPr>
          <w:rFonts w:ascii="Times New Roman" w:hAnsi="Times New Roman" w:cs="Times New Roman" w:hint="cs"/>
          <w:sz w:val="28"/>
          <w:szCs w:val="28"/>
          <w:rtl/>
        </w:rPr>
        <w:t xml:space="preserve">  וכ"ו.</w:t>
      </w:r>
    </w:p>
    <w:p w14:paraId="5C5A29D4" w14:textId="6721912D" w:rsidR="00041E42" w:rsidRDefault="00EE23CE" w:rsidP="00D4104B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proofErr w:type="spellStart"/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פרלאנדו</w:t>
      </w:r>
      <w:proofErr w:type="spellEnd"/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 w:rsidR="00F55D6A">
        <w:rPr>
          <w:rFonts w:ascii="Times New Roman" w:hAnsi="Times New Roman" w:cs="Times New Roman" w:hint="cs"/>
          <w:sz w:val="28"/>
          <w:szCs w:val="28"/>
          <w:rtl/>
        </w:rPr>
        <w:t xml:space="preserve">( באיטלקית </w:t>
      </w:r>
      <w:proofErr w:type="spellStart"/>
      <w:r w:rsidR="00F55D6A">
        <w:rPr>
          <w:rFonts w:ascii="Times New Roman" w:hAnsi="Times New Roman" w:cs="Times New Roman"/>
          <w:sz w:val="28"/>
          <w:szCs w:val="28"/>
        </w:rPr>
        <w:t>parlante</w:t>
      </w:r>
      <w:proofErr w:type="spellEnd"/>
      <w:r w:rsidR="00F55D6A">
        <w:rPr>
          <w:rFonts w:ascii="Times New Roman" w:hAnsi="Times New Roman" w:cs="Times New Roman"/>
          <w:sz w:val="28"/>
          <w:szCs w:val="28"/>
        </w:rPr>
        <w:t xml:space="preserve"> </w:t>
      </w:r>
      <w:r w:rsidR="00F55D6A">
        <w:rPr>
          <w:rFonts w:ascii="Times New Roman" w:hAnsi="Times New Roman" w:cs="Times New Roman" w:hint="cs"/>
          <w:sz w:val="28"/>
          <w:szCs w:val="28"/>
          <w:rtl/>
        </w:rPr>
        <w:t xml:space="preserve"> = לדבר ) . קטע מוזיקלי המבוצע בזמרה בסגנון </w:t>
      </w:r>
      <w:proofErr w:type="spellStart"/>
      <w:r w:rsidR="00F55D6A">
        <w:rPr>
          <w:rFonts w:ascii="Times New Roman" w:hAnsi="Times New Roman" w:cs="Times New Roman" w:hint="cs"/>
          <w:sz w:val="28"/>
          <w:szCs w:val="28"/>
          <w:rtl/>
        </w:rPr>
        <w:t>הרציטאטיבו</w:t>
      </w:r>
      <w:proofErr w:type="spellEnd"/>
      <w:r w:rsidR="00F55D6A">
        <w:rPr>
          <w:rFonts w:ascii="Times New Roman" w:hAnsi="Times New Roman" w:cs="Times New Roman" w:hint="cs"/>
          <w:sz w:val="28"/>
          <w:szCs w:val="28"/>
          <w:rtl/>
        </w:rPr>
        <w:t xml:space="preserve"> . לפי הנחייה ז</w:t>
      </w:r>
      <w:r w:rsidR="00D4104B">
        <w:rPr>
          <w:rFonts w:ascii="Times New Roman" w:hAnsi="Times New Roman" w:cs="Times New Roman" w:hint="cs"/>
          <w:sz w:val="28"/>
          <w:szCs w:val="28"/>
          <w:rtl/>
        </w:rPr>
        <w:t>את על הזמר</w:t>
      </w:r>
      <w:r w:rsidR="000545F0">
        <w:rPr>
          <w:rFonts w:ascii="Times New Roman" w:hAnsi="Times New Roman" w:cs="Times New Roman" w:hint="cs"/>
          <w:sz w:val="28"/>
          <w:szCs w:val="28"/>
          <w:rtl/>
        </w:rPr>
        <w:t>/ת</w:t>
      </w:r>
      <w:r w:rsidR="00D4104B">
        <w:rPr>
          <w:rFonts w:ascii="Times New Roman" w:hAnsi="Times New Roman" w:cs="Times New Roman" w:hint="cs"/>
          <w:sz w:val="28"/>
          <w:szCs w:val="28"/>
          <w:rtl/>
        </w:rPr>
        <w:t xml:space="preserve"> לדקלם</w:t>
      </w:r>
      <w:r w:rsidR="00F55D6A">
        <w:rPr>
          <w:rFonts w:ascii="Times New Roman" w:hAnsi="Times New Roman" w:cs="Times New Roman" w:hint="cs"/>
          <w:sz w:val="28"/>
          <w:szCs w:val="28"/>
          <w:rtl/>
        </w:rPr>
        <w:t xml:space="preserve"> את המילים ולא לשיר אותן.</w:t>
      </w:r>
      <w:r w:rsidR="00D4104B">
        <w:rPr>
          <w:rFonts w:ascii="Times New Roman" w:hAnsi="Times New Roman" w:cs="Times New Roman" w:hint="cs"/>
          <w:sz w:val="28"/>
          <w:szCs w:val="28"/>
          <w:rtl/>
        </w:rPr>
        <w:t xml:space="preserve"> דרך הבצוע הזאת נהוגה לרוב באופרות .</w:t>
      </w:r>
      <w:r w:rsidR="00222EA1">
        <w:rPr>
          <w:rFonts w:ascii="Times New Roman" w:hAnsi="Times New Roman" w:cs="Times New Roman" w:hint="cs"/>
          <w:sz w:val="28"/>
          <w:szCs w:val="28"/>
          <w:rtl/>
        </w:rPr>
        <w:t>גם</w:t>
      </w:r>
      <w:r w:rsidR="00D4104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F55D6A">
        <w:rPr>
          <w:rFonts w:ascii="Times New Roman" w:hAnsi="Times New Roman" w:cs="Times New Roman" w:hint="cs"/>
          <w:sz w:val="28"/>
          <w:szCs w:val="28"/>
          <w:rtl/>
        </w:rPr>
        <w:t xml:space="preserve">נגן כלי יבצע את הקטע בסגנון </w:t>
      </w:r>
      <w:proofErr w:type="spellStart"/>
      <w:r w:rsidR="00F55D6A">
        <w:rPr>
          <w:rFonts w:ascii="Times New Roman" w:hAnsi="Times New Roman" w:cs="Times New Roman" w:hint="cs"/>
          <w:sz w:val="28"/>
          <w:szCs w:val="28"/>
          <w:rtl/>
        </w:rPr>
        <w:t>דקלמאטורי</w:t>
      </w:r>
      <w:proofErr w:type="spellEnd"/>
      <w:r w:rsidR="00683BFB">
        <w:rPr>
          <w:rFonts w:ascii="Times New Roman" w:hAnsi="Times New Roman" w:cs="Times New Roman" w:hint="cs"/>
          <w:sz w:val="28"/>
          <w:szCs w:val="28"/>
          <w:rtl/>
        </w:rPr>
        <w:t xml:space="preserve">  ,</w:t>
      </w:r>
      <w:r w:rsidR="00F55D6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F55D6A">
        <w:rPr>
          <w:rFonts w:ascii="Times New Roman" w:hAnsi="Times New Roman" w:cs="Times New Roman" w:hint="cs"/>
          <w:sz w:val="28"/>
          <w:szCs w:val="28"/>
          <w:rtl/>
        </w:rPr>
        <w:t>ספורי</w:t>
      </w:r>
      <w:proofErr w:type="spellEnd"/>
      <w:r w:rsidR="00F55D6A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14:paraId="0A03885B" w14:textId="77777777" w:rsidR="005E01EC" w:rsidRDefault="005E01EC" w:rsidP="00D4104B">
      <w:pPr>
        <w:rPr>
          <w:rFonts w:ascii="Times New Roman" w:hAnsi="Times New Roman" w:cs="Times New Roman"/>
          <w:sz w:val="28"/>
          <w:szCs w:val="28"/>
          <w:rtl/>
        </w:rPr>
      </w:pPr>
      <w:proofErr w:type="spellStart"/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ווקאליזציה</w:t>
      </w:r>
      <w:proofErr w:type="spellEnd"/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מנגינה ארוכה המושרת על הברה אחת ללא טקסט. </w:t>
      </w:r>
      <w:r w:rsidR="00EE3FE5" w:rsidRPr="00372DB1">
        <w:rPr>
          <w:rFonts w:ascii="Times New Roman" w:hAnsi="Times New Roman" w:cs="Times New Roman" w:hint="cs"/>
          <w:b/>
          <w:bCs/>
          <w:sz w:val="28"/>
          <w:szCs w:val="28"/>
          <w:rtl/>
        </w:rPr>
        <w:t>ה</w:t>
      </w:r>
      <w:r w:rsidR="00EE3FE5" w:rsidRPr="00187EDC">
        <w:rPr>
          <w:rFonts w:ascii="Times New Roman" w:hAnsi="Times New Roman" w:cs="Times New Roman" w:hint="cs"/>
          <w:sz w:val="28"/>
          <w:szCs w:val="28"/>
          <w:rtl/>
        </w:rPr>
        <w:t>טכניק</w:t>
      </w:r>
      <w:r w:rsidRPr="00187EDC">
        <w:rPr>
          <w:rFonts w:ascii="Times New Roman" w:hAnsi="Times New Roman" w:cs="Times New Roman" w:hint="cs"/>
          <w:sz w:val="28"/>
          <w:szCs w:val="28"/>
          <w:rtl/>
        </w:rPr>
        <w:t>ה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זאת היא בשימוש רב בתרגילי זימרה.</w:t>
      </w:r>
    </w:p>
    <w:p w14:paraId="4492B279" w14:textId="77777777" w:rsidR="00372DB1" w:rsidRDefault="00372DB1" w:rsidP="00C67B73">
      <w:pPr>
        <w:rPr>
          <w:rFonts w:ascii="Times New Roman" w:hAnsi="Times New Roman" w:cs="Times New Roman"/>
          <w:sz w:val="28"/>
          <w:szCs w:val="28"/>
          <w:rtl/>
        </w:rPr>
      </w:pPr>
      <w:proofErr w:type="spellStart"/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טוק</w:t>
      </w:r>
      <w:r w:rsidR="00A737EA"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א</w:t>
      </w:r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טה</w:t>
      </w:r>
      <w:proofErr w:type="spellEnd"/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יצירת מקלדת ( עוגב, צ'מבלו , פסנתר ) המבוצעת בסגנון פסנתרני אידיומאטי חופשי עם אקורדים</w:t>
      </w:r>
      <w:r w:rsidR="009653C3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proofErr w:type="spellStart"/>
      <w:r w:rsidR="009653C3">
        <w:rPr>
          <w:rFonts w:ascii="Times New Roman" w:hAnsi="Times New Roman" w:cs="Times New Roman" w:hint="cs"/>
          <w:sz w:val="28"/>
          <w:szCs w:val="28"/>
          <w:rtl/>
        </w:rPr>
        <w:t>ארפג'ים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187EDC">
        <w:rPr>
          <w:rFonts w:ascii="Times New Roman" w:hAnsi="Times New Roman" w:cs="Times New Roman" w:hint="cs"/>
          <w:sz w:val="28"/>
          <w:szCs w:val="28"/>
          <w:rtl/>
        </w:rPr>
        <w:t>ו</w:t>
      </w:r>
      <w:r>
        <w:rPr>
          <w:rFonts w:ascii="Times New Roman" w:hAnsi="Times New Roman" w:cs="Times New Roman" w:hint="cs"/>
          <w:sz w:val="28"/>
          <w:szCs w:val="28"/>
          <w:rtl/>
        </w:rPr>
        <w:t>פסאג'ים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מהירים. צורת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הטוקאטה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היתה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בשימוש ביצירות החל מהמאה ה-</w:t>
      </w:r>
      <w:r w:rsidR="00CB5B4D">
        <w:rPr>
          <w:rFonts w:ascii="Times New Roman" w:hAnsi="Times New Roman" w:cs="Times New Roman" w:hint="cs"/>
          <w:sz w:val="28"/>
          <w:szCs w:val="28"/>
          <w:rtl/>
        </w:rPr>
        <w:t>16 .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פרט במאה ה-</w:t>
      </w:r>
      <w:r w:rsidR="00CB5B4D">
        <w:rPr>
          <w:rFonts w:ascii="Times New Roman" w:hAnsi="Times New Roman" w:cs="Times New Roman" w:hint="cs"/>
          <w:sz w:val="28"/>
          <w:szCs w:val="28"/>
          <w:rtl/>
        </w:rPr>
        <w:t xml:space="preserve"> 19 , התקופה הרומנטית , </w:t>
      </w:r>
      <w:proofErr w:type="spellStart"/>
      <w:r w:rsidR="00CB5B4D">
        <w:rPr>
          <w:rFonts w:ascii="Times New Roman" w:hAnsi="Times New Roman" w:cs="Times New Roman" w:hint="cs"/>
          <w:sz w:val="28"/>
          <w:szCs w:val="28"/>
          <w:rtl/>
        </w:rPr>
        <w:t>הטוק</w:t>
      </w:r>
      <w:r w:rsidR="00891919">
        <w:rPr>
          <w:rFonts w:ascii="Times New Roman" w:hAnsi="Times New Roman" w:cs="Times New Roman" w:hint="cs"/>
          <w:sz w:val="28"/>
          <w:szCs w:val="28"/>
          <w:rtl/>
        </w:rPr>
        <w:t>א</w:t>
      </w:r>
      <w:r w:rsidR="00CB5B4D">
        <w:rPr>
          <w:rFonts w:ascii="Times New Roman" w:hAnsi="Times New Roman" w:cs="Times New Roman" w:hint="cs"/>
          <w:sz w:val="28"/>
          <w:szCs w:val="28"/>
          <w:rtl/>
        </w:rPr>
        <w:t>טה</w:t>
      </w:r>
      <w:proofErr w:type="spellEnd"/>
      <w:r w:rsidR="00CB5B4D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67B73">
        <w:rPr>
          <w:rFonts w:ascii="Times New Roman" w:hAnsi="Times New Roman" w:cs="Times New Roman" w:hint="cs"/>
          <w:sz w:val="28"/>
          <w:szCs w:val="28"/>
          <w:rtl/>
        </w:rPr>
        <w:t>התחדשה שוב</w:t>
      </w:r>
      <w:r w:rsidR="00CB5B4D">
        <w:rPr>
          <w:rFonts w:ascii="Times New Roman" w:hAnsi="Times New Roman" w:cs="Times New Roman" w:hint="cs"/>
          <w:sz w:val="28"/>
          <w:szCs w:val="28"/>
          <w:rtl/>
        </w:rPr>
        <w:t xml:space="preserve"> ביצירות של </w:t>
      </w:r>
      <w:r w:rsidR="00C67B73">
        <w:rPr>
          <w:rFonts w:ascii="Times New Roman" w:hAnsi="Times New Roman" w:cs="Times New Roman" w:hint="cs"/>
          <w:sz w:val="28"/>
          <w:szCs w:val="28"/>
          <w:rtl/>
        </w:rPr>
        <w:t xml:space="preserve">מאות ה- 20 וה-21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67B73">
        <w:rPr>
          <w:rFonts w:ascii="Times New Roman" w:hAnsi="Times New Roman" w:cs="Times New Roman" w:hint="cs"/>
          <w:sz w:val="28"/>
          <w:szCs w:val="28"/>
          <w:rtl/>
        </w:rPr>
        <w:t>.</w:t>
      </w:r>
    </w:p>
    <w:p w14:paraId="4AD59443" w14:textId="75D9884C" w:rsidR="00392485" w:rsidRDefault="00392485" w:rsidP="00C67B73">
      <w:pPr>
        <w:rPr>
          <w:rFonts w:ascii="Times New Roman" w:hAnsi="Times New Roman" w:cs="Times New Roman"/>
          <w:sz w:val="28"/>
          <w:szCs w:val="28"/>
          <w:rtl/>
        </w:rPr>
      </w:pPr>
      <w:proofErr w:type="spellStart"/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פסטוראלה</w:t>
      </w:r>
      <w:proofErr w:type="spellEnd"/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היא יצי</w:t>
      </w:r>
      <w:r w:rsidR="008A69DB">
        <w:rPr>
          <w:rFonts w:ascii="Times New Roman" w:hAnsi="Times New Roman" w:cs="Times New Roman" w:hint="cs"/>
          <w:sz w:val="28"/>
          <w:szCs w:val="28"/>
          <w:rtl/>
        </w:rPr>
        <w:t>רה מוזיקלית הכתובה בא</w:t>
      </w:r>
      <w:r w:rsidR="005D7514">
        <w:rPr>
          <w:rFonts w:ascii="Times New Roman" w:hAnsi="Times New Roman" w:cs="Times New Roman" w:hint="cs"/>
          <w:sz w:val="28"/>
          <w:szCs w:val="28"/>
          <w:rtl/>
        </w:rPr>
        <w:t>ו</w:t>
      </w:r>
      <w:r w:rsidR="008A69DB">
        <w:rPr>
          <w:rFonts w:ascii="Times New Roman" w:hAnsi="Times New Roman" w:cs="Times New Roman" w:hint="cs"/>
          <w:sz w:val="28"/>
          <w:szCs w:val="28"/>
          <w:rtl/>
        </w:rPr>
        <w:t>וירה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של חיי הכפר והטבע. (בטהובן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סיםפוניה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, הפ</w:t>
      </w:r>
      <w:r w:rsidR="008E265A">
        <w:rPr>
          <w:rFonts w:ascii="Times New Roman" w:hAnsi="Times New Roman" w:cs="Times New Roman" w:hint="cs"/>
          <w:sz w:val="28"/>
          <w:szCs w:val="28"/>
          <w:rtl/>
        </w:rPr>
        <w:t>ס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טוראלית </w:t>
      </w:r>
      <w:r w:rsidR="00421F3C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6D385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14:paraId="7EA5B30A" w14:textId="7166ECF1" w:rsidR="006D3857" w:rsidRDefault="006D3857" w:rsidP="00C67B73">
      <w:pPr>
        <w:rPr>
          <w:rFonts w:ascii="Times New Roman" w:hAnsi="Times New Roman" w:cs="Times New Roman"/>
          <w:sz w:val="28"/>
          <w:szCs w:val="28"/>
          <w:rtl/>
        </w:rPr>
      </w:pPr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אוסטינאטו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 באיטלקית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obstinato</w:t>
      </w:r>
      <w:proofErr w:type="spellEnd"/>
      <w:r w:rsidR="00891919">
        <w:rPr>
          <w:rFonts w:ascii="Times New Roman" w:hAnsi="Times New Roman" w:cs="Times New Roman" w:hint="cs"/>
          <w:sz w:val="28"/>
          <w:szCs w:val="28"/>
          <w:rtl/>
        </w:rPr>
        <w:t xml:space="preserve"> = ע</w:t>
      </w:r>
      <w:r>
        <w:rPr>
          <w:rFonts w:ascii="Times New Roman" w:hAnsi="Times New Roman" w:cs="Times New Roman" w:hint="cs"/>
          <w:sz w:val="28"/>
          <w:szCs w:val="28"/>
          <w:rtl/>
        </w:rPr>
        <w:t>יקש )</w:t>
      </w:r>
      <w:r w:rsidR="00723B41">
        <w:rPr>
          <w:rFonts w:ascii="Times New Roman" w:hAnsi="Times New Roman" w:cs="Times New Roman" w:hint="cs"/>
          <w:sz w:val="28"/>
          <w:szCs w:val="28"/>
          <w:rtl/>
        </w:rPr>
        <w:t xml:space="preserve"> תבנית מלודית, ריתמית </w:t>
      </w:r>
      <w:proofErr w:type="spellStart"/>
      <w:r w:rsidR="00723B41">
        <w:rPr>
          <w:rFonts w:ascii="Times New Roman" w:hAnsi="Times New Roman" w:cs="Times New Roman" w:hint="cs"/>
          <w:sz w:val="28"/>
          <w:szCs w:val="28"/>
          <w:rtl/>
        </w:rPr>
        <w:t>ואקורדית</w:t>
      </w:r>
      <w:proofErr w:type="spellEnd"/>
      <w:r w:rsidR="00723B41">
        <w:rPr>
          <w:rFonts w:ascii="Times New Roman" w:hAnsi="Times New Roman" w:cs="Times New Roman" w:hint="cs"/>
          <w:sz w:val="28"/>
          <w:szCs w:val="28"/>
          <w:rtl/>
        </w:rPr>
        <w:t xml:space="preserve">  אשר חוזרת בהתמדה למשך יצירה או קטע ממנו.</w:t>
      </w:r>
      <w:r w:rsidR="00473019">
        <w:rPr>
          <w:rFonts w:ascii="Times New Roman" w:hAnsi="Times New Roman" w:cs="Times New Roman" w:hint="cs"/>
          <w:sz w:val="28"/>
          <w:szCs w:val="28"/>
          <w:rtl/>
        </w:rPr>
        <w:t xml:space="preserve"> השימוש של </w:t>
      </w:r>
      <w:r w:rsidR="00473019">
        <w:rPr>
          <w:rFonts w:ascii="Times New Roman" w:hAnsi="Times New Roman" w:cs="Times New Roman"/>
          <w:sz w:val="28"/>
          <w:szCs w:val="28"/>
        </w:rPr>
        <w:t xml:space="preserve">basso ostinato </w:t>
      </w:r>
      <w:r w:rsidR="00473019">
        <w:rPr>
          <w:rFonts w:ascii="Times New Roman" w:hAnsi="Times New Roman" w:cs="Times New Roman" w:hint="cs"/>
          <w:sz w:val="28"/>
          <w:szCs w:val="28"/>
          <w:rtl/>
        </w:rPr>
        <w:t xml:space="preserve">     (כדוגמא </w:t>
      </w:r>
      <w:proofErr w:type="spellStart"/>
      <w:r w:rsidR="00473019">
        <w:rPr>
          <w:rFonts w:ascii="Times New Roman" w:hAnsi="Times New Roman" w:cs="Times New Roman" w:hint="cs"/>
          <w:sz w:val="28"/>
          <w:szCs w:val="28"/>
          <w:rtl/>
        </w:rPr>
        <w:t>שקון</w:t>
      </w:r>
      <w:proofErr w:type="spellEnd"/>
      <w:r w:rsidR="00421F3C">
        <w:rPr>
          <w:rFonts w:ascii="Times New Roman" w:hAnsi="Times New Roman" w:cs="Times New Roman" w:hint="cs"/>
          <w:sz w:val="28"/>
          <w:szCs w:val="28"/>
          <w:rtl/>
        </w:rPr>
        <w:t xml:space="preserve"> - </w:t>
      </w:r>
      <w:r w:rsidR="00421F3C">
        <w:rPr>
          <w:rFonts w:ascii="Times New Roman" w:hAnsi="Times New Roman" w:cs="Times New Roman"/>
          <w:sz w:val="28"/>
          <w:szCs w:val="28"/>
        </w:rPr>
        <w:t>Chaconne</w:t>
      </w:r>
      <w:r w:rsidR="00473019">
        <w:rPr>
          <w:rFonts w:ascii="Times New Roman" w:hAnsi="Times New Roman" w:cs="Times New Roman" w:hint="cs"/>
          <w:sz w:val="28"/>
          <w:szCs w:val="28"/>
          <w:rtl/>
        </w:rPr>
        <w:t xml:space="preserve"> , </w:t>
      </w:r>
      <w:proofErr w:type="spellStart"/>
      <w:r w:rsidR="00473019">
        <w:rPr>
          <w:rFonts w:ascii="Times New Roman" w:hAnsi="Times New Roman" w:cs="Times New Roman" w:hint="cs"/>
          <w:sz w:val="28"/>
          <w:szCs w:val="28"/>
          <w:rtl/>
        </w:rPr>
        <w:t>פסקאל</w:t>
      </w:r>
      <w:r w:rsidR="00CA2F2D">
        <w:rPr>
          <w:rFonts w:ascii="Times New Roman" w:hAnsi="Times New Roman" w:cs="Times New Roman" w:hint="cs"/>
          <w:sz w:val="28"/>
          <w:szCs w:val="28"/>
          <w:rtl/>
        </w:rPr>
        <w:t>י</w:t>
      </w:r>
      <w:r w:rsidR="00421F3C">
        <w:rPr>
          <w:rFonts w:ascii="Times New Roman" w:hAnsi="Times New Roman" w:cs="Times New Roman" w:hint="cs"/>
          <w:sz w:val="28"/>
          <w:szCs w:val="28"/>
          <w:rtl/>
        </w:rPr>
        <w:t>ה</w:t>
      </w:r>
      <w:proofErr w:type="spellEnd"/>
      <w:r w:rsidR="00421F3C">
        <w:rPr>
          <w:rFonts w:ascii="Times New Roman" w:hAnsi="Times New Roman" w:cs="Times New Roman" w:hint="cs"/>
          <w:sz w:val="28"/>
          <w:szCs w:val="28"/>
          <w:rtl/>
        </w:rPr>
        <w:t xml:space="preserve"> - </w:t>
      </w:r>
      <w:r w:rsidR="00421F3C">
        <w:rPr>
          <w:rFonts w:ascii="Times New Roman" w:hAnsi="Times New Roman" w:cs="Times New Roman"/>
          <w:sz w:val="28"/>
          <w:szCs w:val="28"/>
        </w:rPr>
        <w:t>Passacaglia</w:t>
      </w:r>
      <w:r w:rsidR="00CA2F2D">
        <w:rPr>
          <w:rFonts w:ascii="Times New Roman" w:hAnsi="Times New Roman" w:cs="Times New Roman" w:hint="cs"/>
          <w:sz w:val="28"/>
          <w:szCs w:val="28"/>
          <w:rtl/>
        </w:rPr>
        <w:t xml:space="preserve">) היה מקובל במאות ה-17 וה-18 </w:t>
      </w:r>
      <w:r w:rsidR="00473019">
        <w:rPr>
          <w:rFonts w:ascii="Times New Roman" w:hAnsi="Times New Roman" w:cs="Times New Roman" w:hint="cs"/>
          <w:sz w:val="28"/>
          <w:szCs w:val="28"/>
          <w:rtl/>
        </w:rPr>
        <w:t xml:space="preserve"> המוקדמת. טכניקה זאת מופיע גם ביצ</w:t>
      </w:r>
      <w:r w:rsidR="003847C6">
        <w:rPr>
          <w:rFonts w:ascii="Times New Roman" w:hAnsi="Times New Roman" w:cs="Times New Roman" w:hint="cs"/>
          <w:sz w:val="28"/>
          <w:szCs w:val="28"/>
          <w:rtl/>
        </w:rPr>
        <w:t>י</w:t>
      </w:r>
      <w:r w:rsidR="00473019">
        <w:rPr>
          <w:rFonts w:ascii="Times New Roman" w:hAnsi="Times New Roman" w:cs="Times New Roman" w:hint="cs"/>
          <w:sz w:val="28"/>
          <w:szCs w:val="28"/>
          <w:rtl/>
        </w:rPr>
        <w:t>רות של</w:t>
      </w:r>
      <w:r w:rsidR="003847C6">
        <w:rPr>
          <w:rFonts w:ascii="Times New Roman" w:hAnsi="Times New Roman" w:cs="Times New Roman" w:hint="cs"/>
          <w:sz w:val="28"/>
          <w:szCs w:val="28"/>
          <w:rtl/>
        </w:rPr>
        <w:t xml:space="preserve"> ג'אז וביצירותיהם של</w:t>
      </w:r>
      <w:r w:rsidR="00473019">
        <w:rPr>
          <w:rFonts w:ascii="Times New Roman" w:hAnsi="Times New Roman" w:cs="Times New Roman" w:hint="cs"/>
          <w:sz w:val="28"/>
          <w:szCs w:val="28"/>
          <w:rtl/>
        </w:rPr>
        <w:t xml:space="preserve"> מלחיני</w:t>
      </w:r>
      <w:r w:rsidR="003847C6">
        <w:rPr>
          <w:rFonts w:ascii="Times New Roman" w:hAnsi="Times New Roman" w:cs="Times New Roman" w:hint="cs"/>
          <w:sz w:val="28"/>
          <w:szCs w:val="28"/>
          <w:rtl/>
        </w:rPr>
        <w:t xml:space="preserve"> המאה מאה ה-20 וה-21  .</w:t>
      </w:r>
    </w:p>
    <w:p w14:paraId="35D28BA2" w14:textId="66F78846" w:rsidR="005A1BCF" w:rsidRDefault="005A1BCF" w:rsidP="00C67B73">
      <w:pPr>
        <w:rPr>
          <w:rFonts w:ascii="Times New Roman" w:hAnsi="Times New Roman" w:cs="Times New Roman"/>
          <w:sz w:val="28"/>
          <w:szCs w:val="28"/>
          <w:rtl/>
        </w:rPr>
      </w:pPr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נוקטורן </w:t>
      </w:r>
      <w:r w:rsidR="00684BE1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="00684BE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84BE1" w:rsidRPr="00684BE1">
        <w:rPr>
          <w:rFonts w:ascii="Times New Roman" w:hAnsi="Times New Roman" w:cs="Times New Roman" w:hint="cs"/>
          <w:sz w:val="28"/>
          <w:szCs w:val="28"/>
          <w:rtl/>
        </w:rPr>
        <w:t>זאת קומפוזיציה</w:t>
      </w:r>
      <w:r w:rsidR="00684BE1">
        <w:rPr>
          <w:rFonts w:ascii="Times New Roman" w:hAnsi="Times New Roman" w:cs="Times New Roman" w:hint="cs"/>
          <w:sz w:val="28"/>
          <w:szCs w:val="28"/>
          <w:rtl/>
        </w:rPr>
        <w:t xml:space="preserve"> לפסנתר</w:t>
      </w:r>
      <w:r w:rsidR="00684BE1" w:rsidRPr="00684BE1">
        <w:rPr>
          <w:rFonts w:ascii="Times New Roman" w:hAnsi="Times New Roman" w:cs="Times New Roman" w:hint="cs"/>
          <w:sz w:val="28"/>
          <w:szCs w:val="28"/>
          <w:rtl/>
        </w:rPr>
        <w:t xml:space="preserve"> הכתובה לרוב בסגנון פיוטי </w:t>
      </w:r>
      <w:r w:rsidR="00684BE1">
        <w:rPr>
          <w:rFonts w:ascii="Times New Roman" w:hAnsi="Times New Roman" w:cs="Times New Roman"/>
          <w:sz w:val="28"/>
          <w:szCs w:val="28"/>
          <w:rtl/>
        </w:rPr>
        <w:t>–</w:t>
      </w:r>
      <w:r w:rsidR="00684BE1" w:rsidRPr="00684BE1">
        <w:rPr>
          <w:rFonts w:ascii="Times New Roman" w:hAnsi="Times New Roman" w:cs="Times New Roman" w:hint="cs"/>
          <w:sz w:val="28"/>
          <w:szCs w:val="28"/>
          <w:rtl/>
        </w:rPr>
        <w:t xml:space="preserve"> לירי</w:t>
      </w:r>
      <w:r w:rsidR="00684BE1">
        <w:rPr>
          <w:rFonts w:ascii="Times New Roman" w:hAnsi="Times New Roman" w:cs="Times New Roman" w:hint="cs"/>
          <w:sz w:val="28"/>
          <w:szCs w:val="28"/>
          <w:rtl/>
        </w:rPr>
        <w:t xml:space="preserve"> המזכירה אוירה לילית.</w:t>
      </w:r>
      <w:r w:rsidR="00714546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684BE1">
        <w:rPr>
          <w:rFonts w:ascii="Times New Roman" w:hAnsi="Times New Roman" w:cs="Times New Roman" w:hint="cs"/>
          <w:sz w:val="28"/>
          <w:szCs w:val="28"/>
          <w:rtl/>
        </w:rPr>
        <w:t xml:space="preserve">הצורה הזאת פותחה ע"י המלחין האירי ג'ון </w:t>
      </w:r>
      <w:proofErr w:type="spellStart"/>
      <w:r w:rsidR="00684BE1">
        <w:rPr>
          <w:rFonts w:ascii="Times New Roman" w:hAnsi="Times New Roman" w:cs="Times New Roman" w:hint="cs"/>
          <w:sz w:val="28"/>
          <w:szCs w:val="28"/>
          <w:rtl/>
        </w:rPr>
        <w:t>פילד</w:t>
      </w:r>
      <w:proofErr w:type="spellEnd"/>
      <w:r w:rsidR="00684BE1">
        <w:rPr>
          <w:rFonts w:ascii="Times New Roman" w:hAnsi="Times New Roman" w:cs="Times New Roman" w:hint="cs"/>
          <w:sz w:val="28"/>
          <w:szCs w:val="28"/>
          <w:rtl/>
        </w:rPr>
        <w:t xml:space="preserve"> ( 1782 </w:t>
      </w:r>
      <w:r w:rsidR="00684BE1">
        <w:rPr>
          <w:rFonts w:ascii="Times New Roman" w:hAnsi="Times New Roman" w:cs="Times New Roman"/>
          <w:sz w:val="28"/>
          <w:szCs w:val="28"/>
          <w:rtl/>
        </w:rPr>
        <w:t>–</w:t>
      </w:r>
      <w:r w:rsidR="00684BE1">
        <w:rPr>
          <w:rFonts w:ascii="Times New Roman" w:hAnsi="Times New Roman" w:cs="Times New Roman" w:hint="cs"/>
          <w:sz w:val="28"/>
          <w:szCs w:val="28"/>
          <w:rtl/>
        </w:rPr>
        <w:t xml:space="preserve"> 1873 ) בשנים המוק</w:t>
      </w:r>
      <w:r w:rsidR="006F647A">
        <w:rPr>
          <w:rFonts w:ascii="Times New Roman" w:hAnsi="Times New Roman" w:cs="Times New Roman" w:hint="cs"/>
          <w:sz w:val="28"/>
          <w:szCs w:val="28"/>
          <w:rtl/>
        </w:rPr>
        <w:t>דמות של המאה ה-19 וה</w:t>
      </w:r>
      <w:r w:rsidR="00714546">
        <w:rPr>
          <w:rFonts w:ascii="Times New Roman" w:hAnsi="Times New Roman" w:cs="Times New Roman" w:hint="cs"/>
          <w:sz w:val="28"/>
          <w:szCs w:val="28"/>
          <w:rtl/>
        </w:rPr>
        <w:t>י</w:t>
      </w:r>
      <w:r w:rsidR="006F647A">
        <w:rPr>
          <w:rFonts w:ascii="Times New Roman" w:hAnsi="Times New Roman" w:cs="Times New Roman" w:hint="cs"/>
          <w:sz w:val="28"/>
          <w:szCs w:val="28"/>
          <w:rtl/>
        </w:rPr>
        <w:t xml:space="preserve">יתה לדוגמא </w:t>
      </w:r>
      <w:r w:rsidR="00684BE1">
        <w:rPr>
          <w:rFonts w:ascii="Times New Roman" w:hAnsi="Times New Roman" w:cs="Times New Roman" w:hint="cs"/>
          <w:sz w:val="28"/>
          <w:szCs w:val="28"/>
          <w:rtl/>
        </w:rPr>
        <w:t>ליצירותיו ה</w:t>
      </w:r>
      <w:r w:rsidR="00AC211A">
        <w:rPr>
          <w:rFonts w:ascii="Times New Roman" w:hAnsi="Times New Roman" w:cs="Times New Roman" w:hint="cs"/>
          <w:sz w:val="28"/>
          <w:szCs w:val="28"/>
          <w:rtl/>
        </w:rPr>
        <w:t>ידועות  של שופן ( 1810 -</w:t>
      </w:r>
      <w:r w:rsidR="00714546">
        <w:rPr>
          <w:rFonts w:ascii="Times New Roman" w:hAnsi="Times New Roman" w:cs="Times New Roman" w:hint="cs"/>
          <w:sz w:val="28"/>
          <w:szCs w:val="28"/>
          <w:rtl/>
        </w:rPr>
        <w:t>1</w:t>
      </w:r>
      <w:r w:rsidR="00AC211A">
        <w:rPr>
          <w:rFonts w:ascii="Times New Roman" w:hAnsi="Times New Roman" w:cs="Times New Roman" w:hint="cs"/>
          <w:sz w:val="28"/>
          <w:szCs w:val="28"/>
          <w:rtl/>
        </w:rPr>
        <w:t xml:space="preserve">843  </w:t>
      </w:r>
      <w:r w:rsidR="00AC211A"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שחיבר 21 </w:t>
      </w:r>
      <w:proofErr w:type="spellStart"/>
      <w:r w:rsidR="00AC211A">
        <w:rPr>
          <w:rFonts w:ascii="Times New Roman" w:hAnsi="Times New Roman" w:cs="Times New Roman" w:hint="cs"/>
          <w:sz w:val="28"/>
          <w:szCs w:val="28"/>
          <w:rtl/>
        </w:rPr>
        <w:t>נוקטורנים</w:t>
      </w:r>
      <w:proofErr w:type="spellEnd"/>
      <w:r w:rsidR="00AC211A">
        <w:rPr>
          <w:rFonts w:ascii="Times New Roman" w:hAnsi="Times New Roman" w:cs="Times New Roman" w:hint="cs"/>
          <w:sz w:val="28"/>
          <w:szCs w:val="28"/>
          <w:rtl/>
        </w:rPr>
        <w:t xml:space="preserve">  נפלאים המבוצעי</w:t>
      </w:r>
      <w:r w:rsidR="006F647A">
        <w:rPr>
          <w:rFonts w:ascii="Times New Roman" w:hAnsi="Times New Roman" w:cs="Times New Roman" w:hint="cs"/>
          <w:sz w:val="28"/>
          <w:szCs w:val="28"/>
          <w:rtl/>
        </w:rPr>
        <w:t>ם  באופן תדיר . יותר מאוחר הכותר</w:t>
      </w:r>
      <w:r w:rsidR="00AC211A">
        <w:rPr>
          <w:rFonts w:ascii="Times New Roman" w:hAnsi="Times New Roman" w:cs="Times New Roman" w:hint="cs"/>
          <w:sz w:val="28"/>
          <w:szCs w:val="28"/>
          <w:rtl/>
        </w:rPr>
        <w:t>ת הזאת הופיע גם על יצירות  אינסטרומנטאליות</w:t>
      </w:r>
      <w:r w:rsidR="006F647A">
        <w:rPr>
          <w:rFonts w:ascii="Times New Roman" w:hAnsi="Times New Roman" w:cs="Times New Roman" w:hint="cs"/>
          <w:sz w:val="28"/>
          <w:szCs w:val="28"/>
          <w:rtl/>
        </w:rPr>
        <w:t xml:space="preserve"> וגם </w:t>
      </w:r>
      <w:r w:rsidR="00AC211A">
        <w:rPr>
          <w:rFonts w:ascii="Times New Roman" w:hAnsi="Times New Roman" w:cs="Times New Roman" w:hint="cs"/>
          <w:sz w:val="28"/>
          <w:szCs w:val="28"/>
          <w:rtl/>
        </w:rPr>
        <w:t xml:space="preserve"> ווקאליות.</w:t>
      </w:r>
      <w:r w:rsidR="006F647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14:paraId="69438936" w14:textId="6CB5D9B0" w:rsidR="006E2827" w:rsidRDefault="00714546" w:rsidP="00C67B73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trike/>
          <w:sz w:val="28"/>
          <w:szCs w:val="28"/>
          <w:rtl/>
        </w:rPr>
        <w:t>מלוס</w:t>
      </w:r>
      <w:r w:rsidR="006E282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- </w:t>
      </w:r>
      <w:r w:rsidR="006E2827">
        <w:rPr>
          <w:rFonts w:ascii="Times New Roman" w:hAnsi="Times New Roman" w:cs="Times New Roman"/>
          <w:b/>
          <w:bCs/>
          <w:sz w:val="28"/>
          <w:szCs w:val="28"/>
        </w:rPr>
        <w:t xml:space="preserve">Melos </w:t>
      </w:r>
      <w:r w:rsidR="006E282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B33318">
        <w:rPr>
          <w:rFonts w:ascii="Times New Roman" w:hAnsi="Times New Roman" w:cs="Times New Roman" w:hint="cs"/>
          <w:sz w:val="28"/>
          <w:szCs w:val="28"/>
          <w:rtl/>
        </w:rPr>
        <w:t>מקורו</w:t>
      </w:r>
      <w:r w:rsidR="006E2827" w:rsidRPr="006E2827">
        <w:rPr>
          <w:rFonts w:ascii="Times New Roman" w:hAnsi="Times New Roman" w:cs="Times New Roman" w:hint="cs"/>
          <w:sz w:val="28"/>
          <w:szCs w:val="28"/>
          <w:rtl/>
        </w:rPr>
        <w:t xml:space="preserve"> במילה היוונית</w:t>
      </w:r>
      <w:r w:rsidR="006E282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E2827" w:rsidRPr="006E2827">
        <w:rPr>
          <w:rFonts w:ascii="Times New Roman" w:hAnsi="Times New Roman" w:cs="Times New Roman"/>
          <w:sz w:val="28"/>
          <w:szCs w:val="28"/>
        </w:rPr>
        <w:t>tune</w:t>
      </w:r>
      <w:r w:rsidR="006E28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282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= </w:t>
      </w:r>
      <w:r w:rsidR="006E2827" w:rsidRPr="006E2827">
        <w:rPr>
          <w:rFonts w:ascii="Times New Roman" w:hAnsi="Times New Roman" w:cs="Times New Roman" w:hint="cs"/>
          <w:sz w:val="28"/>
          <w:szCs w:val="28"/>
          <w:rtl/>
        </w:rPr>
        <w:t>מנגינה או שירה</w:t>
      </w:r>
      <w:r w:rsidR="006E282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6E2827" w:rsidRPr="006E2827">
        <w:rPr>
          <w:rFonts w:ascii="Times New Roman" w:hAnsi="Times New Roman" w:cs="Times New Roman" w:hint="cs"/>
          <w:sz w:val="28"/>
          <w:szCs w:val="28"/>
          <w:rtl/>
        </w:rPr>
        <w:t>כאן משמעותו לסדרה</w:t>
      </w:r>
      <w:r w:rsidR="006E282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E2827" w:rsidRPr="006E2827">
        <w:rPr>
          <w:rFonts w:ascii="Times New Roman" w:hAnsi="Times New Roman" w:cs="Times New Roman" w:hint="cs"/>
          <w:sz w:val="28"/>
          <w:szCs w:val="28"/>
          <w:rtl/>
        </w:rPr>
        <w:t>של</w:t>
      </w:r>
      <w:r w:rsidR="006E282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E2827">
        <w:rPr>
          <w:rFonts w:ascii="Times New Roman" w:hAnsi="Times New Roman" w:cs="Times New Roman" w:hint="cs"/>
          <w:sz w:val="28"/>
          <w:szCs w:val="28"/>
          <w:rtl/>
        </w:rPr>
        <w:t>צלילים המהווים מנגינה או שיר.</w:t>
      </w:r>
    </w:p>
    <w:p w14:paraId="5EF3C1C5" w14:textId="77777777" w:rsidR="006E2827" w:rsidRDefault="006E2827" w:rsidP="00B25D8A">
      <w:pPr>
        <w:rPr>
          <w:rFonts w:ascii="Times New Roman" w:hAnsi="Times New Roman" w:cs="Times New Roman"/>
          <w:sz w:val="28"/>
          <w:szCs w:val="28"/>
          <w:rtl/>
        </w:rPr>
      </w:pPr>
      <w:r w:rsidRPr="00E65AF6">
        <w:rPr>
          <w:rFonts w:ascii="Times New Roman" w:hAnsi="Times New Roman" w:cs="Times New Roman" w:hint="cs"/>
          <w:b/>
          <w:bCs/>
          <w:strike/>
          <w:sz w:val="28"/>
          <w:szCs w:val="28"/>
          <w:rtl/>
        </w:rPr>
        <w:t>מודוס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המודוסים היו חלק מהחשיבה המוזיקלית המערבית מאז ימי הביניים</w:t>
      </w:r>
      <w:r w:rsidR="00B25D8A">
        <w:rPr>
          <w:rFonts w:ascii="Times New Roman" w:hAnsi="Times New Roman" w:cs="Times New Roman" w:hint="cs"/>
          <w:sz w:val="28"/>
          <w:szCs w:val="28"/>
          <w:rtl/>
        </w:rPr>
        <w:t xml:space="preserve"> . מקורם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בתיאוריות  </w:t>
      </w:r>
      <w:r w:rsidR="00B25D8A">
        <w:rPr>
          <w:rFonts w:ascii="Times New Roman" w:hAnsi="Times New Roman" w:cs="Times New Roman" w:hint="cs"/>
          <w:sz w:val="28"/>
          <w:szCs w:val="28"/>
          <w:rtl/>
        </w:rPr>
        <w:t>של המוזיקה היוונית העתיקה , כך גם השם מודוס מתייחס לאחד משמונה הסדרות של צלילים הנקראים לעתים</w:t>
      </w:r>
      <w:r w:rsidR="00CD5201">
        <w:rPr>
          <w:rFonts w:ascii="Times New Roman" w:hAnsi="Times New Roman" w:cs="Times New Roman" w:hint="cs"/>
          <w:sz w:val="28"/>
          <w:szCs w:val="28"/>
          <w:rtl/>
        </w:rPr>
        <w:t xml:space="preserve"> בשמותיהם היווניים כמו </w:t>
      </w:r>
      <w:proofErr w:type="spellStart"/>
      <w:r w:rsidR="00CD5201">
        <w:rPr>
          <w:rFonts w:ascii="Times New Roman" w:hAnsi="Times New Roman" w:cs="Times New Roman" w:hint="cs"/>
          <w:sz w:val="28"/>
          <w:szCs w:val="28"/>
          <w:rtl/>
        </w:rPr>
        <w:t>פריגי</w:t>
      </w:r>
      <w:proofErr w:type="spellEnd"/>
      <w:r w:rsidR="00CD5201">
        <w:rPr>
          <w:rFonts w:ascii="Times New Roman" w:hAnsi="Times New Roman" w:cs="Times New Roman" w:hint="cs"/>
          <w:sz w:val="28"/>
          <w:szCs w:val="28"/>
          <w:rtl/>
        </w:rPr>
        <w:t>, מיקסולידי וכ"ו. המודוסים נשמעים במוזיקה במשך כל התקופות והן בשימוש במוזיקה בת-זמננו.</w:t>
      </w:r>
    </w:p>
    <w:p w14:paraId="485D84A6" w14:textId="77777777" w:rsidR="00503561" w:rsidRDefault="00503561" w:rsidP="00B25D8A">
      <w:pPr>
        <w:rPr>
          <w:rFonts w:ascii="Times New Roman" w:hAnsi="Times New Roman" w:cs="Times New Roman"/>
          <w:sz w:val="28"/>
          <w:szCs w:val="28"/>
          <w:rtl/>
        </w:rPr>
      </w:pPr>
      <w:proofErr w:type="spellStart"/>
      <w:r w:rsidRPr="00E65AF6">
        <w:rPr>
          <w:rFonts w:ascii="Times New Roman" w:hAnsi="Times New Roman" w:cs="Times New Roman" w:hint="cs"/>
          <w:b/>
          <w:bCs/>
          <w:strike/>
          <w:sz w:val="28"/>
          <w:szCs w:val="28"/>
          <w:rtl/>
        </w:rPr>
        <w:t>קנטאבילה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באיטלקית = לשיר .</w:t>
      </w:r>
      <w:r w:rsidR="00CE5CF2">
        <w:rPr>
          <w:rFonts w:ascii="Times New Roman" w:hAnsi="Times New Roman" w:cs="Times New Roman" w:hint="cs"/>
          <w:sz w:val="28"/>
          <w:szCs w:val="28"/>
          <w:rtl/>
        </w:rPr>
        <w:t xml:space="preserve"> הנחי</w:t>
      </w:r>
      <w:r w:rsidR="00B33318">
        <w:rPr>
          <w:rFonts w:ascii="Times New Roman" w:hAnsi="Times New Roman" w:cs="Times New Roman" w:hint="cs"/>
          <w:sz w:val="28"/>
          <w:szCs w:val="28"/>
          <w:rtl/>
        </w:rPr>
        <w:t>י</w:t>
      </w:r>
      <w:r w:rsidR="00CE5CF2">
        <w:rPr>
          <w:rFonts w:ascii="Times New Roman" w:hAnsi="Times New Roman" w:cs="Times New Roman" w:hint="cs"/>
          <w:sz w:val="28"/>
          <w:szCs w:val="28"/>
          <w:rtl/>
        </w:rPr>
        <w:t xml:space="preserve">ה לבצוע </w:t>
      </w:r>
      <w:r w:rsidR="001C4EE4">
        <w:rPr>
          <w:rFonts w:ascii="Times New Roman" w:hAnsi="Times New Roman" w:cs="Times New Roman" w:hint="cs"/>
          <w:sz w:val="28"/>
          <w:szCs w:val="28"/>
          <w:rtl/>
        </w:rPr>
        <w:t xml:space="preserve">של </w:t>
      </w:r>
      <w:r w:rsidR="00CE5CF2">
        <w:rPr>
          <w:rFonts w:ascii="Times New Roman" w:hAnsi="Times New Roman" w:cs="Times New Roman" w:hint="cs"/>
          <w:sz w:val="28"/>
          <w:szCs w:val="28"/>
          <w:rtl/>
        </w:rPr>
        <w:t xml:space="preserve">כלי באופן שירתי , כעין </w:t>
      </w:r>
      <w:proofErr w:type="spellStart"/>
      <w:r w:rsidR="00CE5CF2">
        <w:rPr>
          <w:rFonts w:ascii="Times New Roman" w:hAnsi="Times New Roman" w:cs="Times New Roman" w:hint="cs"/>
          <w:sz w:val="28"/>
          <w:szCs w:val="28"/>
          <w:rtl/>
        </w:rPr>
        <w:t>חקוי</w:t>
      </w:r>
      <w:proofErr w:type="spellEnd"/>
      <w:r w:rsidR="00CE5CF2">
        <w:rPr>
          <w:rFonts w:ascii="Times New Roman" w:hAnsi="Times New Roman" w:cs="Times New Roman" w:hint="cs"/>
          <w:sz w:val="28"/>
          <w:szCs w:val="28"/>
          <w:rtl/>
        </w:rPr>
        <w:t xml:space="preserve"> של </w:t>
      </w:r>
      <w:r w:rsidR="00B33318">
        <w:rPr>
          <w:rFonts w:ascii="Times New Roman" w:hAnsi="Times New Roman" w:cs="Times New Roman" w:hint="cs"/>
          <w:sz w:val="28"/>
          <w:szCs w:val="28"/>
          <w:rtl/>
        </w:rPr>
        <w:t>הזימרה</w:t>
      </w:r>
      <w:r w:rsidR="00CE5CF2">
        <w:rPr>
          <w:rFonts w:ascii="Times New Roman" w:hAnsi="Times New Roman" w:cs="Times New Roman" w:hint="cs"/>
          <w:sz w:val="28"/>
          <w:szCs w:val="28"/>
          <w:rtl/>
        </w:rPr>
        <w:t xml:space="preserve"> האנושי</w:t>
      </w:r>
      <w:r w:rsidR="00B33318">
        <w:rPr>
          <w:rFonts w:ascii="Times New Roman" w:hAnsi="Times New Roman" w:cs="Times New Roman" w:hint="cs"/>
          <w:sz w:val="28"/>
          <w:szCs w:val="28"/>
          <w:rtl/>
        </w:rPr>
        <w:t>ת</w:t>
      </w:r>
      <w:r w:rsidR="00CE5CF2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B3331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14:paraId="46B6A53A" w14:textId="77777777" w:rsidR="009A68FE" w:rsidRPr="009A68FE" w:rsidRDefault="00B33318" w:rsidP="009A68F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קנטאטה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Cantata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B33318">
        <w:rPr>
          <w:rFonts w:ascii="Times New Roman" w:hAnsi="Times New Roman" w:cs="Times New Roman" w:hint="cs"/>
          <w:sz w:val="28"/>
          <w:szCs w:val="28"/>
          <w:rtl/>
        </w:rPr>
        <w:t>היא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יצירה </w:t>
      </w:r>
      <w:r w:rsidRPr="00B3331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9A68FE">
        <w:rPr>
          <w:rFonts w:ascii="Times New Roman" w:hAnsi="Times New Roman" w:cs="Times New Roman" w:hint="cs"/>
          <w:sz w:val="28"/>
          <w:szCs w:val="28"/>
          <w:rtl/>
        </w:rPr>
        <w:t>למקהלה לרוב עם סולנים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A68FE">
        <w:rPr>
          <w:rFonts w:ascii="Times New Roman" w:hAnsi="Times New Roman" w:cs="Times New Roman" w:hint="cs"/>
          <w:sz w:val="28"/>
          <w:szCs w:val="28"/>
          <w:rtl/>
        </w:rPr>
        <w:t>ו</w:t>
      </w:r>
      <w:r>
        <w:rPr>
          <w:rFonts w:ascii="Times New Roman" w:hAnsi="Times New Roman" w:cs="Times New Roman" w:hint="cs"/>
          <w:sz w:val="28"/>
          <w:szCs w:val="28"/>
          <w:rtl/>
        </w:rPr>
        <w:t>עם לווי של תזמורת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8F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    </w:t>
      </w:r>
      <w:r w:rsidR="009A68FE">
        <w:rPr>
          <w:rFonts w:ascii="Times New Roman" w:hAnsi="Times New Roman" w:cs="Times New Roman" w:hint="cs"/>
          <w:sz w:val="28"/>
          <w:szCs w:val="28"/>
          <w:rtl/>
        </w:rPr>
        <w:t xml:space="preserve">   באך חיבר 200 </w:t>
      </w:r>
      <w:proofErr w:type="spellStart"/>
      <w:r w:rsidR="009A68FE">
        <w:rPr>
          <w:rFonts w:ascii="Times New Roman" w:hAnsi="Times New Roman" w:cs="Times New Roman" w:hint="cs"/>
          <w:sz w:val="28"/>
          <w:szCs w:val="28"/>
          <w:rtl/>
        </w:rPr>
        <w:t>קנטאטות</w:t>
      </w:r>
      <w:proofErr w:type="spellEnd"/>
      <w:r w:rsidR="009A68FE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14:paraId="67ED8280" w14:textId="77777777" w:rsidR="00473019" w:rsidRDefault="00473019" w:rsidP="00C67B73">
      <w:pPr>
        <w:rPr>
          <w:rFonts w:ascii="Times New Roman" w:hAnsi="Times New Roman" w:cs="Times New Roman"/>
          <w:sz w:val="28"/>
          <w:szCs w:val="28"/>
          <w:rtl/>
        </w:rPr>
      </w:pPr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אוניסונו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הביצוע הבו-זמני של אות</w:t>
      </w:r>
      <w:r w:rsidR="00BB7565">
        <w:rPr>
          <w:rFonts w:ascii="Times New Roman" w:hAnsi="Times New Roman" w:cs="Times New Roman" w:hint="cs"/>
          <w:sz w:val="28"/>
          <w:szCs w:val="28"/>
          <w:rtl/>
        </w:rPr>
        <w:t>ה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התבנית מלודית או ריתמית </w:t>
      </w:r>
      <w:r w:rsidR="00212C33">
        <w:rPr>
          <w:rFonts w:ascii="Times New Roman" w:hAnsi="Times New Roman" w:cs="Times New Roman" w:hint="cs"/>
          <w:sz w:val="28"/>
          <w:szCs w:val="28"/>
          <w:rtl/>
        </w:rPr>
        <w:t>ע"י</w:t>
      </w:r>
      <w:r w:rsidR="00E619D1">
        <w:rPr>
          <w:rFonts w:ascii="Times New Roman" w:hAnsi="Times New Roman" w:cs="Times New Roman" w:hint="cs"/>
          <w:sz w:val="28"/>
          <w:szCs w:val="28"/>
          <w:rtl/>
        </w:rPr>
        <w:t xml:space="preserve"> זמרים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E619D1">
        <w:rPr>
          <w:rFonts w:ascii="Times New Roman" w:hAnsi="Times New Roman" w:cs="Times New Roman" w:hint="cs"/>
          <w:sz w:val="28"/>
          <w:szCs w:val="28"/>
          <w:rtl/>
        </w:rPr>
        <w:t>ו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כלים שונים </w:t>
      </w:r>
      <w:r w:rsidR="00157FCE">
        <w:rPr>
          <w:rFonts w:ascii="Times New Roman" w:hAnsi="Times New Roman" w:cs="Times New Roman" w:hint="cs"/>
          <w:sz w:val="28"/>
          <w:szCs w:val="28"/>
          <w:rtl/>
        </w:rPr>
        <w:t>ל</w:t>
      </w:r>
      <w:r w:rsidR="00CA2F2D">
        <w:rPr>
          <w:rFonts w:ascii="Times New Roman" w:hAnsi="Times New Roman" w:cs="Times New Roman" w:hint="cs"/>
          <w:sz w:val="28"/>
          <w:szCs w:val="28"/>
          <w:rtl/>
        </w:rPr>
        <w:t>רוב</w:t>
      </w:r>
      <w:r w:rsidR="00212C33">
        <w:rPr>
          <w:rFonts w:ascii="Times New Roman" w:hAnsi="Times New Roman" w:cs="Times New Roman" w:hint="cs"/>
          <w:sz w:val="28"/>
          <w:szCs w:val="28"/>
          <w:rtl/>
        </w:rPr>
        <w:t xml:space="preserve"> באוקטאבות שונות.</w:t>
      </w:r>
    </w:p>
    <w:p w14:paraId="1DB45FF0" w14:textId="7B1C9E85" w:rsidR="00C67B73" w:rsidRDefault="008E265A" w:rsidP="008E265A">
      <w:pPr>
        <w:rPr>
          <w:rFonts w:ascii="Times New Roman" w:hAnsi="Times New Roman" w:cs="Times New Roman"/>
          <w:sz w:val="28"/>
          <w:szCs w:val="28"/>
          <w:rtl/>
        </w:rPr>
      </w:pPr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עוד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העוד הוא כלי בעל צורה של אגס עם גשר קצר ו -11-13 מיתרים המסודרים בקבוצות של 5-6. לפי המסורת השתמשו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בפלקטרום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העשוי מנוצת נשר . עכשו</w:t>
      </w:r>
      <w:r w:rsidR="00F77839">
        <w:rPr>
          <w:rFonts w:ascii="Times New Roman" w:hAnsi="Times New Roman" w:cs="Times New Roman" w:hint="cs"/>
          <w:sz w:val="28"/>
          <w:szCs w:val="28"/>
          <w:rtl/>
        </w:rPr>
        <w:t>ו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הפלקטרום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עשוי מחומר סינתט</w:t>
      </w:r>
      <w:r w:rsidR="00071DF7">
        <w:rPr>
          <w:rFonts w:ascii="Times New Roman" w:hAnsi="Times New Roman" w:cs="Times New Roman" w:hint="cs"/>
          <w:sz w:val="28"/>
          <w:szCs w:val="28"/>
          <w:rtl/>
        </w:rPr>
        <w:t>י. העוד</w:t>
      </w:r>
      <w:r w:rsidR="00276749">
        <w:rPr>
          <w:rFonts w:ascii="Times New Roman" w:hAnsi="Times New Roman" w:cs="Times New Roman" w:hint="cs"/>
          <w:sz w:val="28"/>
          <w:szCs w:val="28"/>
          <w:rtl/>
        </w:rPr>
        <w:t xml:space="preserve"> מנוגן במוזיקה של המזרח התיכון,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אפריקה</w:t>
      </w:r>
      <w:r w:rsidR="00276749">
        <w:rPr>
          <w:rFonts w:ascii="Times New Roman" w:hAnsi="Times New Roman" w:cs="Times New Roman" w:hint="cs"/>
          <w:sz w:val="28"/>
          <w:szCs w:val="28"/>
          <w:rtl/>
        </w:rPr>
        <w:t xml:space="preserve"> צפונית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ומרכז אסיה. </w:t>
      </w:r>
      <w:r w:rsidR="00E04389">
        <w:rPr>
          <w:rFonts w:ascii="Times New Roman" w:hAnsi="Times New Roman" w:cs="Times New Roman" w:hint="cs"/>
          <w:sz w:val="28"/>
          <w:szCs w:val="28"/>
          <w:rtl/>
        </w:rPr>
        <w:t>מקור הלאוטה האירופית</w:t>
      </w:r>
      <w:r w:rsidR="00E518D0">
        <w:rPr>
          <w:rFonts w:ascii="Times New Roman" w:hAnsi="Times New Roman" w:cs="Times New Roman" w:hint="cs"/>
          <w:sz w:val="28"/>
          <w:szCs w:val="28"/>
          <w:rtl/>
        </w:rPr>
        <w:t xml:space="preserve"> היא בעוד.</w:t>
      </w:r>
    </w:p>
    <w:p w14:paraId="2BD14232" w14:textId="5382C784" w:rsidR="00943629" w:rsidRDefault="00943629" w:rsidP="008E265A">
      <w:pPr>
        <w:rPr>
          <w:rFonts w:ascii="Times New Roman" w:hAnsi="Times New Roman" w:cs="Times New Roman"/>
          <w:sz w:val="28"/>
          <w:szCs w:val="28"/>
          <w:rtl/>
        </w:rPr>
      </w:pPr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קנון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-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הקנון מנוגן ככלי סולו והן באנסמבל  במזרח התיכון , צפון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>מערב אפריקה , מרכז אסיה ובמקומות שונים בדרום מזרח- אירופה. כקרוב של הסנטור משערים שמקורו באשור. היום הוא סוג של סיטאר . בשעת הנגינה מחזיקים אותו על</w:t>
      </w:r>
      <w:r w:rsidR="00E619D1">
        <w:rPr>
          <w:rFonts w:ascii="Times New Roman" w:hAnsi="Times New Roman" w:cs="Times New Roman" w:hint="cs"/>
          <w:sz w:val="28"/>
          <w:szCs w:val="28"/>
          <w:rtl/>
        </w:rPr>
        <w:t xml:space="preserve"> הברכיים ופורטים אותו </w:t>
      </w:r>
      <w:proofErr w:type="spellStart"/>
      <w:r w:rsidR="00E619D1">
        <w:rPr>
          <w:rFonts w:ascii="Times New Roman" w:hAnsi="Times New Roman" w:cs="Times New Roman" w:hint="cs"/>
          <w:sz w:val="28"/>
          <w:szCs w:val="28"/>
          <w:rtl/>
        </w:rPr>
        <w:t>בצפורניים</w:t>
      </w:r>
      <w:proofErr w:type="spellEnd"/>
      <w:r w:rsidR="00E619D1">
        <w:rPr>
          <w:rFonts w:ascii="Times New Roman" w:hAnsi="Times New Roman" w:cs="Times New Roman" w:hint="cs"/>
          <w:sz w:val="28"/>
          <w:szCs w:val="28"/>
          <w:rtl/>
        </w:rPr>
        <w:t xml:space="preserve"> או עם </w:t>
      </w:r>
      <w:proofErr w:type="spellStart"/>
      <w:r w:rsidR="00E619D1">
        <w:rPr>
          <w:rFonts w:ascii="Times New Roman" w:hAnsi="Times New Roman" w:cs="Times New Roman" w:hint="cs"/>
          <w:sz w:val="28"/>
          <w:szCs w:val="28"/>
          <w:rtl/>
        </w:rPr>
        <w:t>פ</w:t>
      </w:r>
      <w:r w:rsidR="00F77839">
        <w:rPr>
          <w:rFonts w:ascii="Times New Roman" w:hAnsi="Times New Roman" w:cs="Times New Roman" w:hint="cs"/>
          <w:sz w:val="28"/>
          <w:szCs w:val="28"/>
          <w:rtl/>
        </w:rPr>
        <w:t>לק</w:t>
      </w:r>
      <w:r w:rsidR="00E619D1">
        <w:rPr>
          <w:rFonts w:ascii="Times New Roman" w:hAnsi="Times New Roman" w:cs="Times New Roman" w:hint="cs"/>
          <w:sz w:val="28"/>
          <w:szCs w:val="28"/>
          <w:rtl/>
        </w:rPr>
        <w:t>טרום</w:t>
      </w:r>
      <w:proofErr w:type="spellEnd"/>
      <w:r w:rsidR="00E619D1">
        <w:rPr>
          <w:rFonts w:ascii="Times New Roman" w:hAnsi="Times New Roman" w:cs="Times New Roman" w:hint="cs"/>
          <w:sz w:val="28"/>
          <w:szCs w:val="28"/>
          <w:rtl/>
        </w:rPr>
        <w:t xml:space="preserve"> מצדף.</w:t>
      </w:r>
    </w:p>
    <w:p w14:paraId="15E540FF" w14:textId="0C1FFEEB" w:rsidR="00943629" w:rsidRDefault="00943629" w:rsidP="008E265A">
      <w:pPr>
        <w:rPr>
          <w:rFonts w:ascii="Times New Roman" w:hAnsi="Times New Roman" w:cs="Times New Roman"/>
          <w:sz w:val="28"/>
          <w:szCs w:val="28"/>
          <w:rtl/>
        </w:rPr>
      </w:pPr>
      <w:r w:rsidRPr="00E65AF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סנטור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הסנטור הוא כעין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דולצימר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. הובא </w:t>
      </w:r>
      <w:r w:rsidR="00175739">
        <w:rPr>
          <w:rFonts w:ascii="Times New Roman" w:hAnsi="Times New Roman" w:cs="Times New Roman" w:hint="cs"/>
          <w:sz w:val="28"/>
          <w:szCs w:val="28"/>
          <w:rtl/>
        </w:rPr>
        <w:t xml:space="preserve">לאירופה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ע"י הערבים דרך צפון אפריקה </w:t>
      </w:r>
      <w:r w:rsidR="00175739">
        <w:rPr>
          <w:rFonts w:ascii="Times New Roman" w:hAnsi="Times New Roman" w:cs="Times New Roman" w:hint="cs"/>
          <w:sz w:val="28"/>
          <w:szCs w:val="28"/>
          <w:rtl/>
        </w:rPr>
        <w:t xml:space="preserve">לספרד  וגם לסין במשך ימי- הביניים. הסנטור </w:t>
      </w:r>
      <w:proofErr w:type="spellStart"/>
      <w:r w:rsidR="00175739">
        <w:rPr>
          <w:rFonts w:ascii="Times New Roman" w:hAnsi="Times New Roman" w:cs="Times New Roman" w:hint="cs"/>
          <w:sz w:val="28"/>
          <w:szCs w:val="28"/>
          <w:rtl/>
        </w:rPr>
        <w:t>המזפוטאמי</w:t>
      </w:r>
      <w:proofErr w:type="spellEnd"/>
      <w:r w:rsidR="00175739">
        <w:rPr>
          <w:rFonts w:ascii="Times New Roman" w:hAnsi="Times New Roman" w:cs="Times New Roman" w:hint="cs"/>
          <w:sz w:val="28"/>
          <w:szCs w:val="28"/>
          <w:rtl/>
        </w:rPr>
        <w:t xml:space="preserve"> הוא האב של הנבל , </w:t>
      </w:r>
      <w:proofErr w:type="spellStart"/>
      <w:r w:rsidR="00175739">
        <w:rPr>
          <w:rFonts w:ascii="Times New Roman" w:hAnsi="Times New Roman" w:cs="Times New Roman" w:hint="cs"/>
          <w:sz w:val="28"/>
          <w:szCs w:val="28"/>
          <w:rtl/>
        </w:rPr>
        <w:t>הצימבאלון</w:t>
      </w:r>
      <w:proofErr w:type="spellEnd"/>
      <w:r w:rsidR="0017573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175739">
        <w:rPr>
          <w:rFonts w:ascii="Times New Roman" w:hAnsi="Times New Roman" w:cs="Times New Roman" w:hint="cs"/>
          <w:sz w:val="28"/>
          <w:szCs w:val="28"/>
          <w:rtl/>
        </w:rPr>
        <w:t>והדולצימר</w:t>
      </w:r>
      <w:proofErr w:type="spellEnd"/>
      <w:r w:rsidR="00175739">
        <w:rPr>
          <w:rFonts w:ascii="Times New Roman" w:hAnsi="Times New Roman" w:cs="Times New Roman" w:hint="cs"/>
          <w:sz w:val="28"/>
          <w:szCs w:val="28"/>
          <w:rtl/>
        </w:rPr>
        <w:t xml:space="preserve"> האירופי והאמריקני . הוא צורף לתזמורת הקלאסית ע"י מלחינים </w:t>
      </w:r>
      <w:proofErr w:type="spellStart"/>
      <w:r w:rsidR="00175739">
        <w:rPr>
          <w:rFonts w:ascii="Times New Roman" w:hAnsi="Times New Roman" w:cs="Times New Roman" w:hint="cs"/>
          <w:sz w:val="28"/>
          <w:szCs w:val="28"/>
          <w:rtl/>
        </w:rPr>
        <w:t>כקודא</w:t>
      </w:r>
      <w:r w:rsidR="00F77839">
        <w:rPr>
          <w:rFonts w:ascii="Times New Roman" w:hAnsi="Times New Roman" w:cs="Times New Roman" w:hint="cs"/>
          <w:sz w:val="28"/>
          <w:szCs w:val="28"/>
          <w:rtl/>
        </w:rPr>
        <w:t>י</w:t>
      </w:r>
      <w:proofErr w:type="spellEnd"/>
      <w:r w:rsidR="00F77839">
        <w:rPr>
          <w:rFonts w:ascii="Times New Roman" w:hAnsi="Times New Roman" w:cs="Times New Roman" w:hint="cs"/>
          <w:sz w:val="28"/>
          <w:szCs w:val="28"/>
          <w:rtl/>
        </w:rPr>
        <w:t xml:space="preserve"> -  </w:t>
      </w:r>
      <w:r w:rsidR="00F77839">
        <w:rPr>
          <w:rFonts w:ascii="Times New Roman" w:hAnsi="Times New Roman" w:cs="Times New Roman"/>
          <w:sz w:val="28"/>
          <w:szCs w:val="28"/>
        </w:rPr>
        <w:t>Kodaly</w:t>
      </w:r>
      <w:r w:rsidR="00175739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proofErr w:type="spellStart"/>
      <w:r w:rsidR="00175739">
        <w:rPr>
          <w:rFonts w:ascii="Times New Roman" w:hAnsi="Times New Roman" w:cs="Times New Roman" w:hint="cs"/>
          <w:sz w:val="28"/>
          <w:szCs w:val="28"/>
          <w:rtl/>
        </w:rPr>
        <w:t>ס</w:t>
      </w:r>
      <w:r w:rsidR="00B45EF5">
        <w:rPr>
          <w:rFonts w:ascii="Times New Roman" w:hAnsi="Times New Roman" w:cs="Times New Roman" w:hint="cs"/>
          <w:sz w:val="28"/>
          <w:szCs w:val="28"/>
          <w:rtl/>
        </w:rPr>
        <w:t>ט</w:t>
      </w:r>
      <w:r w:rsidR="00175739">
        <w:rPr>
          <w:rFonts w:ascii="Times New Roman" w:hAnsi="Times New Roman" w:cs="Times New Roman" w:hint="cs"/>
          <w:sz w:val="28"/>
          <w:szCs w:val="28"/>
          <w:rtl/>
        </w:rPr>
        <w:t>ראבינסקי</w:t>
      </w:r>
      <w:proofErr w:type="spellEnd"/>
      <w:r w:rsidR="0017573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175739">
        <w:rPr>
          <w:rFonts w:ascii="Times New Roman" w:hAnsi="Times New Roman" w:cs="Times New Roman" w:hint="cs"/>
          <w:sz w:val="28"/>
          <w:szCs w:val="28"/>
          <w:rtl/>
        </w:rPr>
        <w:t>ובולז</w:t>
      </w:r>
      <w:proofErr w:type="spellEnd"/>
      <w:r w:rsidR="00175739">
        <w:rPr>
          <w:rFonts w:ascii="Times New Roman" w:hAnsi="Times New Roman" w:cs="Times New Roman" w:hint="cs"/>
          <w:sz w:val="28"/>
          <w:szCs w:val="28"/>
          <w:rtl/>
        </w:rPr>
        <w:t>.</w:t>
      </w:r>
    </w:p>
    <w:p w14:paraId="16FB3F65" w14:textId="7A8845F8" w:rsidR="002A4472" w:rsidRDefault="002A4472" w:rsidP="008E265A">
      <w:pPr>
        <w:rPr>
          <w:rFonts w:ascii="Times New Roman" w:hAnsi="Times New Roman" w:cs="Times New Roman"/>
          <w:sz w:val="28"/>
          <w:szCs w:val="28"/>
          <w:rtl/>
        </w:rPr>
      </w:pPr>
      <w:proofErr w:type="spellStart"/>
      <w:r w:rsidRPr="00F47E94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טליאה</w:t>
      </w:r>
      <w:proofErr w:type="spellEnd"/>
      <w:r w:rsidRPr="00F47E9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</w:t>
      </w:r>
      <w:r w:rsidRPr="00F47E9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012A5D">
        <w:rPr>
          <w:rFonts w:ascii="Times New Roman" w:hAnsi="Times New Roman" w:cs="Times New Roman" w:hint="cs"/>
          <w:sz w:val="28"/>
          <w:szCs w:val="28"/>
          <w:rtl/>
        </w:rPr>
        <w:t>היא תבנית ריתמית החוזרת למשך יצירה במשקלה</w:t>
      </w:r>
      <w:r w:rsidR="00284217" w:rsidRPr="00012A5D">
        <w:rPr>
          <w:rFonts w:ascii="Times New Roman" w:hAnsi="Times New Roman" w:cs="Times New Roman" w:hint="cs"/>
          <w:sz w:val="28"/>
          <w:szCs w:val="28"/>
          <w:rtl/>
        </w:rPr>
        <w:t xml:space="preserve"> המקורי,</w:t>
      </w:r>
      <w:r w:rsidR="00012A5D" w:rsidRPr="00012A5D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012A5D">
        <w:rPr>
          <w:rFonts w:ascii="Times New Roman" w:hAnsi="Times New Roman" w:cs="Times New Roman" w:hint="cs"/>
          <w:sz w:val="28"/>
          <w:szCs w:val="28"/>
          <w:rtl/>
        </w:rPr>
        <w:t xml:space="preserve">עם שנויים ריתמיים של </w:t>
      </w:r>
      <w:r w:rsidRPr="00012A5D">
        <w:rPr>
          <w:rFonts w:ascii="Times New Roman" w:hAnsi="Times New Roman" w:cs="Times New Roman"/>
          <w:sz w:val="28"/>
          <w:szCs w:val="28"/>
        </w:rPr>
        <w:t xml:space="preserve">augmentation </w:t>
      </w:r>
      <w:r w:rsidRPr="00012A5D">
        <w:rPr>
          <w:rFonts w:ascii="Times New Roman" w:hAnsi="Times New Roman" w:cs="Times New Roman" w:hint="cs"/>
          <w:sz w:val="28"/>
          <w:szCs w:val="28"/>
          <w:rtl/>
        </w:rPr>
        <w:t xml:space="preserve"> או </w:t>
      </w:r>
      <w:r w:rsidRPr="00012A5D">
        <w:rPr>
          <w:rFonts w:ascii="Times New Roman" w:hAnsi="Times New Roman" w:cs="Times New Roman"/>
          <w:sz w:val="28"/>
          <w:szCs w:val="28"/>
        </w:rPr>
        <w:t>diminution</w:t>
      </w:r>
      <w:r w:rsidRPr="00012A5D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84217" w:rsidRPr="00012A5D">
        <w:rPr>
          <w:rFonts w:ascii="Times New Roman" w:hAnsi="Times New Roman" w:cs="Times New Roman" w:hint="cs"/>
          <w:sz w:val="28"/>
          <w:szCs w:val="28"/>
          <w:rtl/>
        </w:rPr>
        <w:t>והן ע"י שנוי הטמפו.</w:t>
      </w:r>
      <w:r w:rsidRPr="00012A5D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84217" w:rsidRPr="00012A5D">
        <w:rPr>
          <w:rFonts w:ascii="Times New Roman" w:hAnsi="Times New Roman" w:cs="Times New Roman" w:hint="cs"/>
          <w:sz w:val="28"/>
          <w:szCs w:val="28"/>
          <w:rtl/>
        </w:rPr>
        <w:t>בתקופה של המאות ה-14 וה-15</w:t>
      </w:r>
      <w:r w:rsidRPr="00012A5D">
        <w:rPr>
          <w:rFonts w:ascii="Times New Roman" w:hAnsi="Times New Roman" w:cs="Times New Roman" w:hint="cs"/>
          <w:sz w:val="28"/>
          <w:szCs w:val="28"/>
          <w:rtl/>
        </w:rPr>
        <w:t xml:space="preserve"> הי</w:t>
      </w:r>
      <w:r w:rsidR="00361441">
        <w:rPr>
          <w:rFonts w:ascii="Times New Roman" w:hAnsi="Times New Roman" w:cs="Times New Roman" w:hint="cs"/>
          <w:sz w:val="28"/>
          <w:szCs w:val="28"/>
          <w:rtl/>
        </w:rPr>
        <w:t>י</w:t>
      </w:r>
      <w:r w:rsidRPr="00012A5D">
        <w:rPr>
          <w:rFonts w:ascii="Times New Roman" w:hAnsi="Times New Roman" w:cs="Times New Roman" w:hint="cs"/>
          <w:sz w:val="28"/>
          <w:szCs w:val="28"/>
          <w:rtl/>
        </w:rPr>
        <w:t xml:space="preserve">תה הטליאה טכניקה </w:t>
      </w:r>
      <w:proofErr w:type="spellStart"/>
      <w:r w:rsidRPr="00012A5D">
        <w:rPr>
          <w:rFonts w:ascii="Times New Roman" w:hAnsi="Times New Roman" w:cs="Times New Roman" w:hint="cs"/>
          <w:sz w:val="28"/>
          <w:szCs w:val="28"/>
          <w:rtl/>
        </w:rPr>
        <w:t>קומפוזיטורית</w:t>
      </w:r>
      <w:proofErr w:type="spellEnd"/>
      <w:r w:rsidRPr="00012A5D">
        <w:rPr>
          <w:rFonts w:ascii="Times New Roman" w:hAnsi="Times New Roman" w:cs="Times New Roman" w:hint="cs"/>
          <w:sz w:val="28"/>
          <w:szCs w:val="28"/>
          <w:rtl/>
        </w:rPr>
        <w:t xml:space="preserve"> לחיבור </w:t>
      </w:r>
      <w:proofErr w:type="spellStart"/>
      <w:r w:rsidRPr="00012A5D">
        <w:rPr>
          <w:rFonts w:ascii="Times New Roman" w:hAnsi="Times New Roman" w:cs="Times New Roman" w:hint="cs"/>
          <w:sz w:val="28"/>
          <w:szCs w:val="28"/>
          <w:rtl/>
        </w:rPr>
        <w:t>מוטטות</w:t>
      </w:r>
      <w:proofErr w:type="spellEnd"/>
      <w:r w:rsidRPr="00012A5D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14:paraId="3FBBC77B" w14:textId="052767F0" w:rsidR="00284217" w:rsidRDefault="00284217" w:rsidP="00284217">
      <w:pPr>
        <w:rPr>
          <w:rFonts w:ascii="Times New Roman" w:hAnsi="Times New Roman" w:cs="Times New Roman"/>
          <w:sz w:val="28"/>
          <w:szCs w:val="28"/>
          <w:rtl/>
        </w:rPr>
      </w:pPr>
      <w:proofErr w:type="spellStart"/>
      <w:r w:rsidRPr="00012A5D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ג</w:t>
      </w:r>
      <w:r w:rsidR="00012A5D" w:rsidRPr="00012A5D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ימ</w:t>
      </w:r>
      <w:r w:rsidRPr="00012A5D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טריה</w:t>
      </w:r>
      <w:proofErr w:type="spellEnd"/>
      <w:r w:rsidRPr="00012A5D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היא שיטה המייחסת ערך מספרי ל-22 האותיות של האלף - בית העברי. בדרך</w:t>
      </w:r>
      <w:r w:rsidR="0089595D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זאת מהמרים מילים</w:t>
      </w:r>
      <w:r w:rsidR="0098319B"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שמות , משפטים למספרים. מקורה </w:t>
      </w:r>
      <w:r w:rsidR="0089595D">
        <w:rPr>
          <w:rFonts w:ascii="Times New Roman" w:hAnsi="Times New Roman" w:cs="Times New Roman" w:hint="cs"/>
          <w:sz w:val="28"/>
          <w:szCs w:val="28"/>
          <w:rtl/>
        </w:rPr>
        <w:t>במערכת אשורית- בבלית ואומצה לתרבות העברית.</w:t>
      </w:r>
    </w:p>
    <w:p w14:paraId="21E07F98" w14:textId="04E31DED" w:rsidR="0089595D" w:rsidRDefault="0089595D" w:rsidP="00800028">
      <w:pPr>
        <w:rPr>
          <w:rFonts w:ascii="Times New Roman" w:hAnsi="Times New Roman" w:cs="Times New Roman"/>
          <w:sz w:val="28"/>
          <w:szCs w:val="28"/>
          <w:rtl/>
        </w:rPr>
      </w:pPr>
      <w:r w:rsidRPr="005C346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lastRenderedPageBreak/>
        <w:t xml:space="preserve">נקודת עוגב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גם נקראת נקודת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59649A">
        <w:rPr>
          <w:rFonts w:ascii="Times New Roman" w:hAnsi="Times New Roman" w:cs="Times New Roman" w:hint="cs"/>
          <w:sz w:val="28"/>
          <w:szCs w:val="28"/>
          <w:rtl/>
        </w:rPr>
        <w:t>פדל ( בורדון ,</w:t>
      </w:r>
      <w:proofErr w:type="spellStart"/>
      <w:r w:rsidR="0059649A">
        <w:rPr>
          <w:rFonts w:ascii="Times New Roman" w:hAnsi="Times New Roman" w:cs="Times New Roman" w:hint="cs"/>
          <w:sz w:val="28"/>
          <w:szCs w:val="28"/>
          <w:rtl/>
        </w:rPr>
        <w:t>דרון</w:t>
      </w:r>
      <w:proofErr w:type="spellEnd"/>
      <w:r w:rsidR="0059649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59649A">
        <w:rPr>
          <w:rFonts w:ascii="Times New Roman" w:hAnsi="Times New Roman" w:cs="Times New Roman"/>
          <w:sz w:val="28"/>
          <w:szCs w:val="28"/>
        </w:rPr>
        <w:t>drone-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) ,  היא צליל נח ה</w:t>
      </w:r>
      <w:r w:rsidR="00800028">
        <w:rPr>
          <w:rFonts w:ascii="Times New Roman" w:hAnsi="Times New Roman" w:cs="Times New Roman" w:hint="cs"/>
          <w:sz w:val="28"/>
          <w:szCs w:val="28"/>
          <w:rtl/>
        </w:rPr>
        <w:t xml:space="preserve">מתמשך בתפקיד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הבאס של היצירה  ואין לו </w:t>
      </w:r>
      <w:r w:rsidR="00800028">
        <w:rPr>
          <w:rFonts w:ascii="Times New Roman" w:hAnsi="Times New Roman" w:cs="Times New Roman" w:hint="cs"/>
          <w:sz w:val="28"/>
          <w:szCs w:val="28"/>
          <w:rtl/>
        </w:rPr>
        <w:t>פונקציה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הר</w:t>
      </w:r>
      <w:r w:rsidR="00800028">
        <w:rPr>
          <w:rFonts w:ascii="Times New Roman" w:hAnsi="Times New Roman" w:cs="Times New Roman" w:hint="cs"/>
          <w:sz w:val="28"/>
          <w:szCs w:val="28"/>
          <w:rtl/>
        </w:rPr>
        <w:t>מונית .</w:t>
      </w:r>
      <w:r w:rsidR="00BB6A62">
        <w:rPr>
          <w:rFonts w:ascii="Times New Roman" w:hAnsi="Times New Roman" w:cs="Times New Roman" w:hint="cs"/>
          <w:sz w:val="28"/>
          <w:szCs w:val="28"/>
          <w:rtl/>
        </w:rPr>
        <w:t>בעוגב</w:t>
      </w:r>
      <w:r w:rsidR="00800028">
        <w:rPr>
          <w:rFonts w:ascii="Times New Roman" w:hAnsi="Times New Roman" w:cs="Times New Roman" w:hint="cs"/>
          <w:sz w:val="28"/>
          <w:szCs w:val="28"/>
          <w:rtl/>
        </w:rPr>
        <w:t xml:space="preserve"> הצליל מופק בנגינת הרגליים ע</w:t>
      </w:r>
      <w:r w:rsidR="002842DA">
        <w:rPr>
          <w:rFonts w:ascii="Times New Roman" w:hAnsi="Times New Roman" w:cs="Times New Roman" w:hint="cs"/>
          <w:sz w:val="28"/>
          <w:szCs w:val="28"/>
          <w:rtl/>
        </w:rPr>
        <w:t>ל מקלדת הפדלים. נגן העוגב יכול ל</w:t>
      </w:r>
      <w:r w:rsidR="00800028">
        <w:rPr>
          <w:rFonts w:ascii="Times New Roman" w:hAnsi="Times New Roman" w:cs="Times New Roman" w:hint="cs"/>
          <w:sz w:val="28"/>
          <w:szCs w:val="28"/>
          <w:rtl/>
        </w:rPr>
        <w:t xml:space="preserve">השמיע עם הפדל צליל המתמשך הרבה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00028">
        <w:rPr>
          <w:rFonts w:ascii="Times New Roman" w:hAnsi="Times New Roman" w:cs="Times New Roman" w:hint="cs"/>
          <w:sz w:val="28"/>
          <w:szCs w:val="28"/>
          <w:rtl/>
        </w:rPr>
        <w:t xml:space="preserve">בזמן </w:t>
      </w:r>
      <w:r w:rsidR="003B5392">
        <w:rPr>
          <w:rFonts w:ascii="Times New Roman" w:hAnsi="Times New Roman" w:cs="Times New Roman" w:hint="cs"/>
          <w:sz w:val="28"/>
          <w:szCs w:val="28"/>
          <w:rtl/>
        </w:rPr>
        <w:t>כ</w:t>
      </w:r>
      <w:r w:rsidR="00800028">
        <w:rPr>
          <w:rFonts w:ascii="Times New Roman" w:hAnsi="Times New Roman" w:cs="Times New Roman" w:hint="cs"/>
          <w:sz w:val="28"/>
          <w:szCs w:val="28"/>
          <w:rtl/>
        </w:rPr>
        <w:t>שהידי</w:t>
      </w:r>
      <w:r w:rsidR="002842DA">
        <w:rPr>
          <w:rFonts w:ascii="Times New Roman" w:hAnsi="Times New Roman" w:cs="Times New Roman" w:hint="cs"/>
          <w:sz w:val="28"/>
          <w:szCs w:val="28"/>
          <w:rtl/>
        </w:rPr>
        <w:t>ים מבצעות את היצירה על המקלדת הידנית</w:t>
      </w:r>
      <w:r w:rsidR="00492FA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842DA">
        <w:rPr>
          <w:rFonts w:ascii="Times New Roman" w:hAnsi="Times New Roman" w:cs="Times New Roman" w:hint="cs"/>
          <w:sz w:val="28"/>
          <w:szCs w:val="28"/>
          <w:rtl/>
        </w:rPr>
        <w:t>במנעד יותר גבוה .</w:t>
      </w:r>
    </w:p>
    <w:p w14:paraId="3C8BAFC1" w14:textId="128BAC68" w:rsidR="00C91646" w:rsidRPr="00C379CF" w:rsidRDefault="00C379CF" w:rsidP="00800028">
      <w:pPr>
        <w:rPr>
          <w:rFonts w:ascii="Times New Roman" w:hAnsi="Times New Roman" w:cs="Times New Roman"/>
          <w:sz w:val="28"/>
          <w:szCs w:val="28"/>
          <w:rtl/>
        </w:rPr>
      </w:pPr>
      <w:r w:rsidRPr="0005676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הרמוניה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מתארת את היחס האנכי בין הצלילים ,</w:t>
      </w:r>
      <w:r w:rsidR="00695439"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אקורדים</w:t>
      </w:r>
      <w:r w:rsidR="00695439"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להבדיל מהמלודיה המהווה את המרכיב האופקי בין הצלילים . הרמוניה נוצרת ע"י מהלכי אקורדים.</w:t>
      </w:r>
    </w:p>
    <w:p w14:paraId="55E2482B" w14:textId="2F57E086" w:rsidR="00AA4816" w:rsidRDefault="00AA4816" w:rsidP="00800028">
      <w:pPr>
        <w:rPr>
          <w:rFonts w:ascii="Times New Roman" w:hAnsi="Times New Roman" w:cs="Times New Roman"/>
          <w:sz w:val="28"/>
          <w:szCs w:val="28"/>
          <w:rtl/>
        </w:rPr>
      </w:pPr>
      <w:r w:rsidRPr="0005676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הרמוניה </w:t>
      </w:r>
      <w:proofErr w:type="spellStart"/>
      <w:r w:rsidRPr="0005676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טרציא</w:t>
      </w:r>
      <w:r w:rsidR="00056767" w:rsidRPr="0005676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ל</w:t>
      </w:r>
      <w:r w:rsidRPr="0005676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ית</w:t>
      </w:r>
      <w:proofErr w:type="spellEnd"/>
      <w:r w:rsidRPr="0005676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משתמשת בעיקר באקורדים 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הבנוים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מטרצות כמו דו- מי או רה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פה (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מג'ור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, מינור ).</w:t>
      </w:r>
    </w:p>
    <w:p w14:paraId="64F77748" w14:textId="77777777" w:rsidR="00AA4816" w:rsidRDefault="00AA4816" w:rsidP="00800028">
      <w:pPr>
        <w:rPr>
          <w:rFonts w:ascii="Times New Roman" w:hAnsi="Times New Roman" w:cs="Times New Roman"/>
          <w:sz w:val="28"/>
          <w:szCs w:val="28"/>
          <w:rtl/>
        </w:rPr>
      </w:pPr>
      <w:proofErr w:type="spellStart"/>
      <w:r w:rsidRPr="00643714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אליאטורי</w:t>
      </w:r>
      <w:proofErr w:type="spellEnd"/>
      <w:r w:rsidRPr="00643714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-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במוזיקה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האליאטורית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יש ל</w:t>
      </w:r>
      <w:r w:rsidR="00BC3E36">
        <w:rPr>
          <w:rFonts w:ascii="Times New Roman" w:hAnsi="Times New Roman" w:cs="Times New Roman" w:hint="cs"/>
          <w:sz w:val="28"/>
          <w:szCs w:val="28"/>
          <w:rtl/>
        </w:rPr>
        <w:t>מ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נגן החופש לבצע קטע מסוים לפי דמיונו . </w:t>
      </w:r>
      <w:r w:rsidR="00D50D6E">
        <w:rPr>
          <w:rFonts w:ascii="Times New Roman" w:hAnsi="Times New Roman" w:cs="Times New Roman" w:hint="cs"/>
          <w:sz w:val="28"/>
          <w:szCs w:val="28"/>
          <w:rtl/>
        </w:rPr>
        <w:t>טכניקה זאת מופיעה ביצירות של החצ</w:t>
      </w:r>
      <w:r>
        <w:rPr>
          <w:rFonts w:ascii="Times New Roman" w:hAnsi="Times New Roman" w:cs="Times New Roman" w:hint="cs"/>
          <w:sz w:val="28"/>
          <w:szCs w:val="28"/>
          <w:rtl/>
        </w:rPr>
        <w:t>י השני של המאה ה-20 ו</w:t>
      </w:r>
      <w:r w:rsidR="003F4A5A">
        <w:rPr>
          <w:rFonts w:ascii="Times New Roman" w:hAnsi="Times New Roman" w:cs="Times New Roman" w:hint="cs"/>
          <w:sz w:val="28"/>
          <w:szCs w:val="28"/>
          <w:rtl/>
        </w:rPr>
        <w:t xml:space="preserve">ממשיכה להיות חלק </w:t>
      </w:r>
      <w:r w:rsidR="00D50D6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3F4A5A">
        <w:rPr>
          <w:rFonts w:ascii="Times New Roman" w:hAnsi="Times New Roman" w:cs="Times New Roman" w:hint="cs"/>
          <w:sz w:val="28"/>
          <w:szCs w:val="28"/>
          <w:rtl/>
        </w:rPr>
        <w:t>מ</w:t>
      </w:r>
      <w:r w:rsidR="00D50D6E">
        <w:rPr>
          <w:rFonts w:ascii="Times New Roman" w:hAnsi="Times New Roman" w:cs="Times New Roman" w:hint="cs"/>
          <w:sz w:val="28"/>
          <w:szCs w:val="28"/>
          <w:rtl/>
        </w:rPr>
        <w:t>יצירות</w:t>
      </w:r>
      <w:r w:rsidR="00FE337B">
        <w:rPr>
          <w:rFonts w:ascii="Times New Roman" w:hAnsi="Times New Roman" w:cs="Times New Roman" w:hint="cs"/>
          <w:sz w:val="28"/>
          <w:szCs w:val="28"/>
          <w:rtl/>
        </w:rPr>
        <w:t xml:space="preserve"> של</w:t>
      </w:r>
      <w:r w:rsidR="00D50D6E">
        <w:rPr>
          <w:rFonts w:ascii="Times New Roman" w:hAnsi="Times New Roman" w:cs="Times New Roman" w:hint="cs"/>
          <w:sz w:val="28"/>
          <w:szCs w:val="28"/>
          <w:rtl/>
        </w:rPr>
        <w:t xml:space="preserve"> המאה ה- 21.</w:t>
      </w:r>
    </w:p>
    <w:p w14:paraId="04A7E0F3" w14:textId="2206AE81" w:rsidR="00A0229A" w:rsidRPr="00A0229A" w:rsidRDefault="00A0229A" w:rsidP="00A0229A">
      <w:pPr>
        <w:rPr>
          <w:rFonts w:ascii="Times New Roman" w:hAnsi="Times New Roman" w:cs="Times New Roman"/>
          <w:sz w:val="28"/>
          <w:szCs w:val="28"/>
          <w:rtl/>
        </w:rPr>
      </w:pPr>
      <w:proofErr w:type="spellStart"/>
      <w:r w:rsidRPr="00643714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פסלמודיה</w:t>
      </w:r>
      <w:proofErr w:type="spellEnd"/>
      <w:r w:rsidRPr="00643714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היא השירה של פרקי</w:t>
      </w:r>
      <w:r w:rsidR="005B47F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תהילים בטקס דתי של קהילות יהודיות .פרקי תהילים היו גם הלב של </w:t>
      </w:r>
      <w:r w:rsidR="003F4A5A">
        <w:rPr>
          <w:rFonts w:ascii="Times New Roman" w:hAnsi="Times New Roman" w:cs="Times New Roman" w:hint="cs"/>
          <w:sz w:val="28"/>
          <w:szCs w:val="28"/>
          <w:rtl/>
        </w:rPr>
        <w:t>ה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מוזיקה </w:t>
      </w:r>
      <w:r w:rsidR="003F4A5A">
        <w:rPr>
          <w:rFonts w:ascii="Times New Roman" w:hAnsi="Times New Roman" w:cs="Times New Roman" w:hint="cs"/>
          <w:sz w:val="28"/>
          <w:szCs w:val="28"/>
          <w:rtl/>
        </w:rPr>
        <w:t>ה</w:t>
      </w:r>
      <w:r>
        <w:rPr>
          <w:rFonts w:ascii="Times New Roman" w:hAnsi="Times New Roman" w:cs="Times New Roman" w:hint="cs"/>
          <w:sz w:val="28"/>
          <w:szCs w:val="28"/>
          <w:rtl/>
        </w:rPr>
        <w:t>ליטורגית של הנצרות המוקדמת ומושרים עד היום בכנסיות.</w:t>
      </w:r>
    </w:p>
    <w:p w14:paraId="376D6AF2" w14:textId="77777777" w:rsidR="00D50D6E" w:rsidRDefault="00D50D6E" w:rsidP="00800028">
      <w:pPr>
        <w:rPr>
          <w:rFonts w:ascii="Times New Roman" w:hAnsi="Times New Roman" w:cs="Times New Roman"/>
          <w:sz w:val="28"/>
          <w:szCs w:val="28"/>
          <w:rtl/>
        </w:rPr>
      </w:pPr>
      <w:proofErr w:type="spellStart"/>
      <w:r w:rsidRPr="00622A51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גמלאן</w:t>
      </w:r>
      <w:proofErr w:type="spellEnd"/>
      <w:r w:rsidRPr="00622A51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הוא  אנסמבל שמבצע מוזיקה מסורתית של  יאווה, ובאלי באינדונזיה.  האנסמבל הזה מורכב מכלי הקשה למיניהם , כמו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המטאלופון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, הקסילופון , חלילים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מבאמבו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ותופי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>יד.</w:t>
      </w:r>
    </w:p>
    <w:p w14:paraId="7BACA73E" w14:textId="3510FD6B" w:rsidR="00DF1F37" w:rsidRDefault="00DF1F37" w:rsidP="00B21856">
      <w:pPr>
        <w:rPr>
          <w:rFonts w:ascii="Times New Roman" w:hAnsi="Times New Roman" w:cs="Times New Roman"/>
          <w:sz w:val="28"/>
          <w:szCs w:val="28"/>
          <w:rtl/>
        </w:rPr>
      </w:pPr>
      <w:r w:rsidRPr="00622A51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ליאורה </w:t>
      </w:r>
      <w:proofErr w:type="spellStart"/>
      <w:r w:rsidRPr="00622A51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ברסלר</w:t>
      </w:r>
      <w:proofErr w:type="spellEnd"/>
      <w:r w:rsidRPr="00622A51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נולדה </w:t>
      </w:r>
      <w:r w:rsidR="00050702">
        <w:rPr>
          <w:rFonts w:ascii="Times New Roman" w:hAnsi="Times New Roman" w:cs="Times New Roman" w:hint="cs"/>
          <w:sz w:val="28"/>
          <w:szCs w:val="28"/>
          <w:rtl/>
        </w:rPr>
        <w:t xml:space="preserve">בתל-אביב, ישראל , בעלת תואר </w:t>
      </w:r>
      <w:r w:rsidR="00050702">
        <w:rPr>
          <w:rFonts w:ascii="Times New Roman" w:hAnsi="Times New Roman" w:cs="Times New Roman"/>
          <w:sz w:val="28"/>
          <w:szCs w:val="28"/>
        </w:rPr>
        <w:t>BA</w:t>
      </w:r>
      <w:r w:rsidR="00050702">
        <w:rPr>
          <w:rFonts w:ascii="Times New Roman" w:hAnsi="Times New Roman" w:cs="Times New Roman" w:hint="cs"/>
          <w:sz w:val="28"/>
          <w:szCs w:val="28"/>
          <w:rtl/>
        </w:rPr>
        <w:t xml:space="preserve"> בבצוע ומתודיקה של הפסנתר ( אקדמיה למוזיקה  ת-א) , </w:t>
      </w:r>
      <w:r w:rsidR="00050702">
        <w:rPr>
          <w:rFonts w:ascii="Times New Roman" w:hAnsi="Times New Roman" w:cs="Times New Roman"/>
          <w:sz w:val="28"/>
          <w:szCs w:val="28"/>
        </w:rPr>
        <w:t>BA , MA</w:t>
      </w:r>
      <w:r w:rsidR="007E7D61">
        <w:rPr>
          <w:rFonts w:ascii="Times New Roman" w:hAnsi="Times New Roman" w:cs="Times New Roman" w:hint="cs"/>
          <w:sz w:val="28"/>
          <w:szCs w:val="28"/>
          <w:rtl/>
        </w:rPr>
        <w:t xml:space="preserve"> בפילוסופיה ( אוניברסיטת ת-א)</w:t>
      </w:r>
      <w:proofErr w:type="spellStart"/>
      <w:r w:rsidR="007E7D61">
        <w:rPr>
          <w:rFonts w:ascii="Times New Roman" w:hAnsi="Times New Roman" w:cs="Times New Roman" w:hint="cs"/>
          <w:sz w:val="28"/>
          <w:szCs w:val="28"/>
          <w:rtl/>
        </w:rPr>
        <w:t>העונק</w:t>
      </w:r>
      <w:proofErr w:type="spellEnd"/>
      <w:r w:rsidR="007E7D61">
        <w:rPr>
          <w:rFonts w:ascii="Times New Roman" w:hAnsi="Times New Roman" w:cs="Times New Roman" w:hint="cs"/>
          <w:sz w:val="28"/>
          <w:szCs w:val="28"/>
          <w:rtl/>
        </w:rPr>
        <w:t xml:space="preserve"> לה ה-</w:t>
      </w:r>
      <w:r w:rsidR="007E7D61">
        <w:rPr>
          <w:rFonts w:ascii="Times New Roman" w:hAnsi="Times New Roman" w:cs="Times New Roman"/>
          <w:sz w:val="28"/>
          <w:szCs w:val="28"/>
        </w:rPr>
        <w:t xml:space="preserve">PhD </w:t>
      </w:r>
      <w:r w:rsidR="0005070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E7D61">
        <w:rPr>
          <w:rFonts w:ascii="Times New Roman" w:hAnsi="Times New Roman" w:cs="Times New Roman" w:hint="cs"/>
          <w:sz w:val="28"/>
          <w:szCs w:val="28"/>
          <w:rtl/>
        </w:rPr>
        <w:t>ב</w:t>
      </w:r>
      <w:r w:rsidR="00050702">
        <w:rPr>
          <w:rFonts w:ascii="Times New Roman" w:hAnsi="Times New Roman" w:cs="Times New Roman" w:hint="cs"/>
          <w:sz w:val="28"/>
          <w:szCs w:val="28"/>
          <w:rtl/>
        </w:rPr>
        <w:t>חינוך (</w:t>
      </w:r>
      <w:proofErr w:type="spellStart"/>
      <w:r w:rsidR="002B4206">
        <w:rPr>
          <w:rFonts w:ascii="Times New Roman" w:hAnsi="Times New Roman" w:cs="Times New Roman" w:hint="cs"/>
          <w:sz w:val="28"/>
          <w:szCs w:val="28"/>
          <w:rtl/>
        </w:rPr>
        <w:t>אונ</w:t>
      </w:r>
      <w:proofErr w:type="spellEnd"/>
      <w:r w:rsidR="00050702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proofErr w:type="spellStart"/>
      <w:r w:rsidR="00050702">
        <w:rPr>
          <w:rFonts w:ascii="Times New Roman" w:hAnsi="Times New Roman" w:cs="Times New Roman" w:hint="cs"/>
          <w:sz w:val="28"/>
          <w:szCs w:val="28"/>
          <w:rtl/>
        </w:rPr>
        <w:t>סטנפורד,ארה"ב</w:t>
      </w:r>
      <w:proofErr w:type="spellEnd"/>
      <w:r w:rsidR="0005070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B4206">
        <w:rPr>
          <w:rFonts w:ascii="Times New Roman" w:hAnsi="Times New Roman" w:cs="Times New Roman" w:hint="cs"/>
          <w:sz w:val="28"/>
          <w:szCs w:val="28"/>
          <w:rtl/>
        </w:rPr>
        <w:t>).</w:t>
      </w:r>
      <w:proofErr w:type="spellStart"/>
      <w:r w:rsidR="002B4206">
        <w:rPr>
          <w:rFonts w:ascii="Times New Roman" w:hAnsi="Times New Roman" w:cs="Times New Roman" w:hint="cs"/>
          <w:sz w:val="28"/>
          <w:szCs w:val="28"/>
          <w:rtl/>
        </w:rPr>
        <w:t>פרופ</w:t>
      </w:r>
      <w:proofErr w:type="spellEnd"/>
      <w:r w:rsidR="002B4206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05070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050702">
        <w:rPr>
          <w:rFonts w:ascii="Times New Roman" w:hAnsi="Times New Roman" w:cs="Times New Roman" w:hint="cs"/>
          <w:sz w:val="28"/>
          <w:szCs w:val="28"/>
          <w:rtl/>
        </w:rPr>
        <w:t>ברסל</w:t>
      </w:r>
      <w:r w:rsidR="002B4206">
        <w:rPr>
          <w:rFonts w:ascii="Times New Roman" w:hAnsi="Times New Roman" w:cs="Times New Roman" w:hint="cs"/>
          <w:sz w:val="28"/>
          <w:szCs w:val="28"/>
          <w:rtl/>
        </w:rPr>
        <w:t>ר</w:t>
      </w:r>
      <w:proofErr w:type="spellEnd"/>
      <w:r w:rsidR="002B4206">
        <w:rPr>
          <w:rFonts w:ascii="Times New Roman" w:hAnsi="Times New Roman" w:cs="Times New Roman" w:hint="cs"/>
          <w:sz w:val="28"/>
          <w:szCs w:val="28"/>
          <w:rtl/>
        </w:rPr>
        <w:t xml:space="preserve"> כותבת ומלמדת,</w:t>
      </w:r>
      <w:r w:rsidR="00050702">
        <w:rPr>
          <w:rFonts w:ascii="Times New Roman" w:hAnsi="Times New Roman" w:cs="Times New Roman"/>
          <w:sz w:val="28"/>
          <w:szCs w:val="28"/>
          <w:rtl/>
        </w:rPr>
        <w:t>–</w:t>
      </w:r>
      <w:r w:rsidR="00B24A53">
        <w:rPr>
          <w:rFonts w:ascii="Times New Roman" w:hAnsi="Times New Roman" w:cs="Times New Roman"/>
          <w:sz w:val="28"/>
          <w:szCs w:val="28"/>
        </w:rPr>
        <w:t>Universit</w:t>
      </w:r>
      <w:r w:rsidR="00B21856">
        <w:rPr>
          <w:rFonts w:ascii="Times New Roman" w:hAnsi="Times New Roman" w:cs="Times New Roman"/>
          <w:sz w:val="28"/>
          <w:szCs w:val="28"/>
        </w:rPr>
        <w:t>y</w:t>
      </w:r>
      <w:r w:rsidR="00B24A53">
        <w:rPr>
          <w:rFonts w:ascii="Times New Roman" w:hAnsi="Times New Roman" w:cs="Times New Roman"/>
          <w:sz w:val="28"/>
          <w:szCs w:val="28"/>
        </w:rPr>
        <w:t xml:space="preserve"> of Illinoi</w:t>
      </w:r>
      <w:r w:rsidR="00B21856">
        <w:rPr>
          <w:rFonts w:ascii="Times New Roman" w:hAnsi="Times New Roman" w:cs="Times New Roman"/>
          <w:sz w:val="28"/>
          <w:szCs w:val="28"/>
        </w:rPr>
        <w:t xml:space="preserve">s </w:t>
      </w:r>
      <w:r w:rsidR="00B24A53">
        <w:rPr>
          <w:rFonts w:ascii="Times New Roman" w:hAnsi="Times New Roman" w:cs="Times New Roman"/>
          <w:sz w:val="28"/>
          <w:szCs w:val="28"/>
        </w:rPr>
        <w:t>at Urbana -Champaign</w:t>
      </w:r>
      <w:r w:rsidR="00050702">
        <w:rPr>
          <w:rFonts w:ascii="Times New Roman" w:hAnsi="Times New Roman" w:cs="Times New Roman" w:hint="cs"/>
          <w:sz w:val="28"/>
          <w:szCs w:val="28"/>
          <w:rtl/>
        </w:rPr>
        <w:t xml:space="preserve"> . </w:t>
      </w:r>
      <w:r w:rsidR="007E7D61">
        <w:rPr>
          <w:rFonts w:ascii="Times New Roman" w:hAnsi="Times New Roman" w:cs="Times New Roman" w:hint="cs"/>
          <w:sz w:val="28"/>
          <w:szCs w:val="28"/>
          <w:rtl/>
        </w:rPr>
        <w:t>ה</w:t>
      </w:r>
      <w:r w:rsidR="00050702">
        <w:rPr>
          <w:rFonts w:ascii="Times New Roman" w:hAnsi="Times New Roman" w:cs="Times New Roman" w:hint="cs"/>
          <w:sz w:val="28"/>
          <w:szCs w:val="28"/>
          <w:rtl/>
        </w:rPr>
        <w:t>מייסדת</w:t>
      </w:r>
      <w:r w:rsidR="007E7D61">
        <w:rPr>
          <w:rFonts w:ascii="Times New Roman" w:hAnsi="Times New Roman" w:cs="Times New Roman" w:hint="cs"/>
          <w:sz w:val="28"/>
          <w:szCs w:val="28"/>
          <w:rtl/>
        </w:rPr>
        <w:t xml:space="preserve"> של ה-</w:t>
      </w:r>
      <w:r w:rsidR="00050702">
        <w:rPr>
          <w:rFonts w:ascii="Times New Roman" w:hAnsi="Times New Roman" w:cs="Times New Roman" w:hint="cs"/>
          <w:sz w:val="28"/>
          <w:szCs w:val="28"/>
          <w:rtl/>
        </w:rPr>
        <w:t xml:space="preserve">" </w:t>
      </w:r>
      <w:proofErr w:type="spellStart"/>
      <w:r w:rsidR="00050702">
        <w:rPr>
          <w:rFonts w:ascii="Times New Roman" w:hAnsi="Times New Roman" w:cs="Times New Roman" w:hint="cs"/>
          <w:sz w:val="28"/>
          <w:szCs w:val="28"/>
          <w:rtl/>
        </w:rPr>
        <w:t>ג'ורנאל</w:t>
      </w:r>
      <w:proofErr w:type="spellEnd"/>
      <w:r w:rsidR="00050702">
        <w:rPr>
          <w:rFonts w:ascii="Times New Roman" w:hAnsi="Times New Roman" w:cs="Times New Roman" w:hint="cs"/>
          <w:sz w:val="28"/>
          <w:szCs w:val="28"/>
          <w:rtl/>
        </w:rPr>
        <w:t xml:space="preserve"> בינלאומי של חינוך ואמנות</w:t>
      </w:r>
      <w:r w:rsidR="002B4206">
        <w:rPr>
          <w:rFonts w:ascii="Times New Roman" w:hAnsi="Times New Roman" w:cs="Times New Roman" w:hint="cs"/>
          <w:sz w:val="28"/>
          <w:szCs w:val="28"/>
          <w:rtl/>
        </w:rPr>
        <w:t xml:space="preserve"> ". מלמדת ומרצה ביותר מ-30 ארצות.</w:t>
      </w:r>
    </w:p>
    <w:p w14:paraId="2998F3DB" w14:textId="1C516DC0" w:rsidR="00F97BB7" w:rsidRDefault="002B4206" w:rsidP="00091673">
      <w:pPr>
        <w:rPr>
          <w:rFonts w:ascii="Times New Roman" w:hAnsi="Times New Roman" w:cs="Times New Roman"/>
          <w:sz w:val="28"/>
          <w:szCs w:val="28"/>
        </w:rPr>
      </w:pPr>
      <w:r w:rsidRPr="000B364D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מיכאל וולפה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מלחין ישראלי , נולד 1960 בת-א . הוא חבר של הקיבוץ "שדה </w:t>
      </w:r>
      <w:r w:rsidR="00EC2F7E">
        <w:rPr>
          <w:rFonts w:ascii="Times New Roman" w:hAnsi="Times New Roman" w:cs="Times New Roman" w:hint="cs"/>
          <w:sz w:val="28"/>
          <w:szCs w:val="28"/>
          <w:rtl/>
        </w:rPr>
        <w:t>בוקר" מזה 30 שנה . למד קומפוזיציה באקד</w:t>
      </w:r>
      <w:r w:rsidR="000715A1">
        <w:rPr>
          <w:rFonts w:ascii="Times New Roman" w:hAnsi="Times New Roman" w:cs="Times New Roman" w:hint="cs"/>
          <w:sz w:val="28"/>
          <w:szCs w:val="28"/>
          <w:rtl/>
        </w:rPr>
        <w:t>מ</w:t>
      </w:r>
      <w:r w:rsidR="00EC2F7E">
        <w:rPr>
          <w:rFonts w:ascii="Times New Roman" w:hAnsi="Times New Roman" w:cs="Times New Roman" w:hint="cs"/>
          <w:sz w:val="28"/>
          <w:szCs w:val="28"/>
          <w:rtl/>
        </w:rPr>
        <w:t>יה למוזיקה ומחול , ירושלים</w:t>
      </w:r>
      <w:r w:rsidR="00513FA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EC2F7E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513FA1">
        <w:rPr>
          <w:rFonts w:ascii="Times New Roman" w:hAnsi="Times New Roman" w:cs="Times New Roman"/>
          <w:sz w:val="28"/>
          <w:szCs w:val="28"/>
        </w:rPr>
        <w:t xml:space="preserve">  University of </w:t>
      </w:r>
      <w:proofErr w:type="gramStart"/>
      <w:r w:rsidR="00513FA1">
        <w:rPr>
          <w:rFonts w:ascii="Times New Roman" w:hAnsi="Times New Roman" w:cs="Times New Roman"/>
          <w:sz w:val="28"/>
          <w:szCs w:val="28"/>
        </w:rPr>
        <w:t>Cambridge</w:t>
      </w:r>
      <w:r w:rsidR="00EC2F7E">
        <w:rPr>
          <w:rFonts w:ascii="Times New Roman" w:hAnsi="Times New Roman" w:cs="Times New Roman"/>
          <w:sz w:val="28"/>
          <w:szCs w:val="28"/>
        </w:rPr>
        <w:t xml:space="preserve"> </w:t>
      </w:r>
      <w:r w:rsidR="00A27799">
        <w:rPr>
          <w:rFonts w:ascii="Times New Roman" w:hAnsi="Times New Roman" w:cs="Times New Roman" w:hint="cs"/>
          <w:sz w:val="28"/>
          <w:szCs w:val="28"/>
          <w:rtl/>
        </w:rPr>
        <w:t xml:space="preserve"> ,</w:t>
      </w:r>
      <w:proofErr w:type="gramEnd"/>
      <w:r w:rsidR="00A27799">
        <w:rPr>
          <w:rFonts w:ascii="Times New Roman" w:hAnsi="Times New Roman" w:cs="Times New Roman" w:hint="cs"/>
          <w:sz w:val="28"/>
          <w:szCs w:val="28"/>
          <w:rtl/>
        </w:rPr>
        <w:t xml:space="preserve"> אנגליה.</w:t>
      </w:r>
      <w:r w:rsidR="000715A1">
        <w:rPr>
          <w:rFonts w:ascii="Times New Roman" w:hAnsi="Times New Roman" w:cs="Times New Roman" w:hint="cs"/>
          <w:sz w:val="28"/>
          <w:szCs w:val="28"/>
          <w:rtl/>
        </w:rPr>
        <w:t xml:space="preserve"> כתב את ה-</w:t>
      </w:r>
      <w:r w:rsidR="00EC2F7E">
        <w:rPr>
          <w:rFonts w:ascii="Times New Roman" w:hAnsi="Times New Roman" w:cs="Times New Roman"/>
          <w:sz w:val="28"/>
          <w:szCs w:val="28"/>
        </w:rPr>
        <w:t xml:space="preserve">  PHD </w:t>
      </w:r>
      <w:r w:rsidR="00EC2F7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0715A1">
        <w:rPr>
          <w:rFonts w:ascii="Times New Roman" w:hAnsi="Times New Roman" w:cs="Times New Roman" w:hint="cs"/>
          <w:sz w:val="28"/>
          <w:szCs w:val="28"/>
          <w:rtl/>
        </w:rPr>
        <w:t>ב</w:t>
      </w:r>
      <w:r w:rsidR="00091673">
        <w:rPr>
          <w:rFonts w:ascii="Times New Roman" w:hAnsi="Times New Roman" w:cs="Times New Roman" w:hint="cs"/>
          <w:sz w:val="28"/>
          <w:szCs w:val="28"/>
          <w:rtl/>
        </w:rPr>
        <w:t>אונ</w:t>
      </w:r>
      <w:proofErr w:type="spellEnd"/>
      <w:r w:rsidR="00091673">
        <w:rPr>
          <w:rFonts w:ascii="Times New Roman" w:hAnsi="Times New Roman" w:cs="Times New Roman" w:hint="cs"/>
          <w:sz w:val="28"/>
          <w:szCs w:val="28"/>
          <w:rtl/>
        </w:rPr>
        <w:t>. העברית, ירושלים</w:t>
      </w:r>
      <w:r w:rsidR="00EC2F7E">
        <w:rPr>
          <w:rFonts w:ascii="Times New Roman" w:hAnsi="Times New Roman" w:cs="Times New Roman" w:hint="cs"/>
          <w:sz w:val="28"/>
          <w:szCs w:val="28"/>
          <w:rtl/>
        </w:rPr>
        <w:t xml:space="preserve"> . </w:t>
      </w:r>
      <w:proofErr w:type="spellStart"/>
      <w:r w:rsidR="00EC2F7E">
        <w:rPr>
          <w:rFonts w:ascii="Times New Roman" w:hAnsi="Times New Roman" w:cs="Times New Roman" w:hint="cs"/>
          <w:sz w:val="28"/>
          <w:szCs w:val="28"/>
          <w:rtl/>
        </w:rPr>
        <w:t>פרופ</w:t>
      </w:r>
      <w:proofErr w:type="spellEnd"/>
      <w:r w:rsidR="00EC2F7E">
        <w:rPr>
          <w:rFonts w:ascii="Times New Roman" w:hAnsi="Times New Roman" w:cs="Times New Roman" w:hint="cs"/>
          <w:sz w:val="28"/>
          <w:szCs w:val="28"/>
          <w:rtl/>
        </w:rPr>
        <w:t xml:space="preserve">. וולפה </w:t>
      </w:r>
      <w:r w:rsidR="00D11CAF">
        <w:rPr>
          <w:rFonts w:ascii="Times New Roman" w:hAnsi="Times New Roman" w:cs="Times New Roman" w:hint="cs"/>
          <w:sz w:val="28"/>
          <w:szCs w:val="28"/>
          <w:rtl/>
        </w:rPr>
        <w:t xml:space="preserve">הוא ראש המחלקה לקומפוזיציה וניצוח ב- </w:t>
      </w:r>
      <w:r w:rsidR="00D11CAF">
        <w:rPr>
          <w:rFonts w:ascii="Times New Roman" w:hAnsi="Times New Roman" w:cs="Times New Roman"/>
          <w:sz w:val="28"/>
          <w:szCs w:val="28"/>
        </w:rPr>
        <w:t>AMDJ</w:t>
      </w:r>
      <w:r w:rsidR="00D11CAF">
        <w:rPr>
          <w:rFonts w:ascii="Times New Roman" w:hAnsi="Times New Roman" w:cs="Times New Roman" w:hint="cs"/>
          <w:sz w:val="28"/>
          <w:szCs w:val="28"/>
          <w:rtl/>
        </w:rPr>
        <w:t xml:space="preserve"> .  יצירות</w:t>
      </w:r>
      <w:r w:rsidR="000715A1">
        <w:rPr>
          <w:rFonts w:ascii="Times New Roman" w:hAnsi="Times New Roman" w:cs="Times New Roman" w:hint="cs"/>
          <w:sz w:val="28"/>
          <w:szCs w:val="28"/>
          <w:rtl/>
        </w:rPr>
        <w:t>יו של</w:t>
      </w:r>
      <w:r w:rsidR="00D11CAF">
        <w:rPr>
          <w:rFonts w:ascii="Times New Roman" w:hAnsi="Times New Roman" w:cs="Times New Roman" w:hint="cs"/>
          <w:sz w:val="28"/>
          <w:szCs w:val="28"/>
          <w:rtl/>
        </w:rPr>
        <w:t xml:space="preserve"> וולפה כוללות סימפוניות, מוזיקה קאמרית</w:t>
      </w:r>
      <w:r w:rsidR="000715A1">
        <w:rPr>
          <w:rFonts w:ascii="Times New Roman" w:hAnsi="Times New Roman" w:cs="Times New Roman" w:hint="cs"/>
          <w:sz w:val="28"/>
          <w:szCs w:val="28"/>
          <w:rtl/>
        </w:rPr>
        <w:t xml:space="preserve"> ,</w:t>
      </w:r>
      <w:r w:rsidR="00D11CAF">
        <w:rPr>
          <w:rFonts w:ascii="Times New Roman" w:hAnsi="Times New Roman" w:cs="Times New Roman" w:hint="cs"/>
          <w:sz w:val="28"/>
          <w:szCs w:val="28"/>
          <w:rtl/>
        </w:rPr>
        <w:t xml:space="preserve"> ווקאלית</w:t>
      </w:r>
      <w:r w:rsidR="000715A1">
        <w:rPr>
          <w:rFonts w:ascii="Times New Roman" w:hAnsi="Times New Roman" w:cs="Times New Roman"/>
          <w:sz w:val="28"/>
          <w:szCs w:val="28"/>
        </w:rPr>
        <w:t xml:space="preserve"> </w:t>
      </w:r>
      <w:r w:rsidR="000715A1">
        <w:rPr>
          <w:rFonts w:ascii="Times New Roman" w:hAnsi="Times New Roman" w:cs="Times New Roman" w:hint="cs"/>
          <w:sz w:val="28"/>
          <w:szCs w:val="28"/>
          <w:rtl/>
        </w:rPr>
        <w:t>ויצירות לכלי סולו. העניקו לו את פרס ארגון הקומפוזיטורים , פעמיים את פרס ראש הממשלה, ו</w:t>
      </w:r>
      <w:r w:rsidR="00F97BB7">
        <w:rPr>
          <w:rFonts w:ascii="Times New Roman" w:hAnsi="Times New Roman" w:cs="Times New Roman" w:hint="cs"/>
          <w:sz w:val="28"/>
          <w:szCs w:val="28"/>
          <w:rtl/>
        </w:rPr>
        <w:t xml:space="preserve">פעמיים את </w:t>
      </w:r>
      <w:r w:rsidR="000715A1">
        <w:rPr>
          <w:rFonts w:ascii="Times New Roman" w:hAnsi="Times New Roman" w:cs="Times New Roman" w:hint="cs"/>
          <w:sz w:val="28"/>
          <w:szCs w:val="28"/>
          <w:rtl/>
        </w:rPr>
        <w:t xml:space="preserve">פרס אקו"ם </w:t>
      </w:r>
      <w:r w:rsidR="004104E6">
        <w:rPr>
          <w:rFonts w:ascii="Times New Roman" w:hAnsi="Times New Roman" w:cs="Times New Roman" w:hint="cs"/>
          <w:strike/>
          <w:sz w:val="28"/>
          <w:szCs w:val="28"/>
          <w:rtl/>
        </w:rPr>
        <w:t xml:space="preserve">  </w:t>
      </w:r>
      <w:r w:rsidR="000715A1">
        <w:rPr>
          <w:rFonts w:ascii="Times New Roman" w:hAnsi="Times New Roman" w:cs="Times New Roman" w:hint="cs"/>
          <w:sz w:val="28"/>
          <w:szCs w:val="28"/>
          <w:rtl/>
        </w:rPr>
        <w:t xml:space="preserve">1997 ,2003. </w:t>
      </w:r>
    </w:p>
    <w:p w14:paraId="6BCFD59F" w14:textId="130D7725" w:rsidR="00FD44F0" w:rsidRDefault="00F97BB7" w:rsidP="007E7D61">
      <w:pPr>
        <w:rPr>
          <w:rFonts w:ascii="Times New Roman" w:hAnsi="Times New Roman" w:cs="Times New Roman"/>
          <w:sz w:val="28"/>
          <w:szCs w:val="28"/>
          <w:rtl/>
        </w:rPr>
      </w:pPr>
      <w:r w:rsidRPr="000B364D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מרק לברי </w:t>
      </w:r>
      <w:r w:rsidR="007E7D61" w:rsidRPr="000B36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E7D61">
        <w:rPr>
          <w:rFonts w:ascii="Times New Roman" w:hAnsi="Times New Roman" w:cs="Times New Roman"/>
          <w:sz w:val="28"/>
          <w:szCs w:val="28"/>
        </w:rPr>
        <w:t xml:space="preserve">Riga, Latvia 1903)   </w:t>
      </w:r>
      <w:r w:rsidR="00FD44F0">
        <w:rPr>
          <w:rFonts w:ascii="Times New Roman" w:hAnsi="Times New Roman" w:cs="Times New Roman"/>
          <w:sz w:val="28"/>
          <w:szCs w:val="28"/>
        </w:rPr>
        <w:t xml:space="preserve"> </w:t>
      </w:r>
      <w:r w:rsidR="00FD44F0">
        <w:rPr>
          <w:rFonts w:ascii="Times New Roman" w:hAnsi="Times New Roman" w:cs="Times New Roman" w:hint="cs"/>
          <w:sz w:val="28"/>
          <w:szCs w:val="28"/>
          <w:rtl/>
        </w:rPr>
        <w:t>- 1967 חיפה</w:t>
      </w:r>
      <w:r w:rsidR="000B364D">
        <w:rPr>
          <w:rFonts w:ascii="Times New Roman" w:hAnsi="Times New Roman" w:cs="Times New Roman" w:hint="cs"/>
          <w:sz w:val="28"/>
          <w:szCs w:val="28"/>
          <w:rtl/>
        </w:rPr>
        <w:t>)</w:t>
      </w:r>
      <w:r w:rsidR="00FD44F0">
        <w:rPr>
          <w:rFonts w:ascii="Times New Roman" w:hAnsi="Times New Roman" w:cs="Times New Roman" w:hint="cs"/>
          <w:sz w:val="28"/>
          <w:szCs w:val="28"/>
          <w:rtl/>
        </w:rPr>
        <w:t>. היה מלחין ומנצח ישראלי ידוע.</w:t>
      </w:r>
    </w:p>
    <w:p w14:paraId="1F433664" w14:textId="249BB2D1" w:rsidR="00F97BB7" w:rsidRDefault="00FD44F0" w:rsidP="007E7D61">
      <w:pPr>
        <w:rPr>
          <w:rFonts w:ascii="Times New Roman" w:hAnsi="Times New Roman" w:cs="Times New Roman"/>
          <w:sz w:val="28"/>
          <w:szCs w:val="28"/>
          <w:rtl/>
        </w:rPr>
      </w:pPr>
      <w:r w:rsidRPr="0001127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בן- חיים </w:t>
      </w:r>
      <w:r w:rsidR="007E7D61">
        <w:rPr>
          <w:rFonts w:ascii="Times New Roman" w:hAnsi="Times New Roman" w:cs="Times New Roman" w:hint="cs"/>
          <w:sz w:val="28"/>
          <w:szCs w:val="28"/>
          <w:rtl/>
        </w:rPr>
        <w:t xml:space="preserve">-     </w:t>
      </w:r>
      <w:r w:rsidR="00A0051E">
        <w:rPr>
          <w:rFonts w:ascii="Times New Roman" w:hAnsi="Times New Roman" w:cs="Times New Roman" w:hint="cs"/>
          <w:sz w:val="28"/>
          <w:szCs w:val="28"/>
          <w:rtl/>
        </w:rPr>
        <w:t>1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F2245E">
        <w:rPr>
          <w:rFonts w:ascii="Times New Roman" w:hAnsi="Times New Roman" w:cs="Times New Roman"/>
          <w:sz w:val="28"/>
          <w:szCs w:val="28"/>
        </w:rPr>
        <w:t>Munic</w:t>
      </w:r>
      <w:proofErr w:type="spellEnd"/>
      <w:r w:rsidR="00F2245E">
        <w:rPr>
          <w:rFonts w:ascii="Times New Roman" w:hAnsi="Times New Roman" w:cs="Times New Roman" w:hint="cs"/>
          <w:sz w:val="28"/>
          <w:szCs w:val="28"/>
          <w:rtl/>
        </w:rPr>
        <w:t xml:space="preserve"> ,גרמניה </w:t>
      </w:r>
      <w:r w:rsidR="00F2245E">
        <w:rPr>
          <w:rFonts w:ascii="Times New Roman" w:hAnsi="Times New Roman" w:cs="Times New Roman"/>
          <w:sz w:val="28"/>
          <w:szCs w:val="28"/>
          <w:rtl/>
        </w:rPr>
        <w:t>–</w:t>
      </w:r>
      <w:r w:rsidR="00F2245E">
        <w:rPr>
          <w:rFonts w:ascii="Times New Roman" w:hAnsi="Times New Roman" w:cs="Times New Roman" w:hint="cs"/>
          <w:sz w:val="28"/>
          <w:szCs w:val="28"/>
          <w:rtl/>
        </w:rPr>
        <w:t xml:space="preserve"> 1984 חיפה. אחד מחמשת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E26">
        <w:rPr>
          <w:rFonts w:ascii="Times New Roman" w:hAnsi="Times New Roman" w:cs="Times New Roman" w:hint="cs"/>
          <w:sz w:val="28"/>
          <w:szCs w:val="28"/>
          <w:rtl/>
        </w:rPr>
        <w:t>המלחינים הבולטים</w:t>
      </w:r>
      <w:r w:rsidR="00F2245E">
        <w:rPr>
          <w:rFonts w:ascii="Times New Roman" w:hAnsi="Times New Roman" w:cs="Times New Roman" w:hint="cs"/>
          <w:sz w:val="28"/>
          <w:szCs w:val="28"/>
          <w:rtl/>
        </w:rPr>
        <w:t xml:space="preserve"> של אבות המוזיקה הישראלית האמנותית.</w:t>
      </w:r>
      <w:r w:rsidR="00F037FF">
        <w:rPr>
          <w:rFonts w:ascii="Times New Roman" w:hAnsi="Times New Roman" w:cs="Times New Roman" w:hint="cs"/>
          <w:sz w:val="28"/>
          <w:szCs w:val="28"/>
          <w:rtl/>
        </w:rPr>
        <w:t xml:space="preserve"> יצירותיו הרבים מבוצעים בארץ ובחו"ל. 1957 הוא זכה בפרס ישראל.</w:t>
      </w:r>
    </w:p>
    <w:p w14:paraId="708A5718" w14:textId="77777777" w:rsidR="007E7D61" w:rsidRPr="00436F54" w:rsidRDefault="007E7D61" w:rsidP="007E7D61">
      <w:pPr>
        <w:rPr>
          <w:rFonts w:ascii="Times New Roman" w:hAnsi="Times New Roman" w:cs="Times New Roman"/>
          <w:sz w:val="28"/>
          <w:szCs w:val="28"/>
          <w:rtl/>
        </w:rPr>
      </w:pPr>
      <w:r w:rsidRPr="006D12D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lastRenderedPageBreak/>
        <w:t>מ</w:t>
      </w:r>
      <w:r w:rsidR="007F01DF" w:rsidRPr="006D12D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נ</w:t>
      </w:r>
      <w:r w:rsidRPr="006D12D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שה </w:t>
      </w:r>
      <w:proofErr w:type="spellStart"/>
      <w:r w:rsidRPr="006D12D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רבינא</w:t>
      </w:r>
      <w:proofErr w:type="spellEnd"/>
      <w:r w:rsidRPr="006D12D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 w:rsidR="00436F54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36F54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r w:rsidR="00436F54">
        <w:rPr>
          <w:rFonts w:ascii="Times New Roman" w:hAnsi="Times New Roman" w:cs="Times New Roman" w:hint="cs"/>
          <w:sz w:val="28"/>
          <w:szCs w:val="28"/>
          <w:rtl/>
        </w:rPr>
        <w:t xml:space="preserve"> 1899 </w:t>
      </w:r>
      <w:proofErr w:type="spellStart"/>
      <w:r w:rsidR="00436F54">
        <w:rPr>
          <w:rFonts w:ascii="Times New Roman" w:hAnsi="Times New Roman" w:cs="Times New Roman" w:hint="cs"/>
          <w:sz w:val="28"/>
          <w:szCs w:val="28"/>
          <w:rtl/>
        </w:rPr>
        <w:t>ביילארוס</w:t>
      </w:r>
      <w:proofErr w:type="spellEnd"/>
      <w:r w:rsidR="00436F5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36F54">
        <w:rPr>
          <w:rFonts w:ascii="Times New Roman" w:hAnsi="Times New Roman" w:cs="Times New Roman"/>
          <w:sz w:val="28"/>
          <w:szCs w:val="28"/>
          <w:rtl/>
        </w:rPr>
        <w:t>–</w:t>
      </w:r>
      <w:r w:rsidR="00436F54">
        <w:rPr>
          <w:rFonts w:ascii="Times New Roman" w:hAnsi="Times New Roman" w:cs="Times New Roman" w:hint="cs"/>
          <w:sz w:val="28"/>
          <w:szCs w:val="28"/>
          <w:rtl/>
        </w:rPr>
        <w:t xml:space="preserve"> 1968 ישראל) 1924 עלה  לארץ- ישראל ( מנדט בריטי עד 1948 ). היה פעיל בתחומים מוזיקליים שונים כגון הוראה ,הרצאות והלחנה. היה  מבקר המוזיקה </w:t>
      </w:r>
      <w:r w:rsidR="00695439">
        <w:rPr>
          <w:rFonts w:ascii="Times New Roman" w:hAnsi="Times New Roman" w:cs="Times New Roman" w:hint="cs"/>
          <w:sz w:val="28"/>
          <w:szCs w:val="28"/>
          <w:rtl/>
        </w:rPr>
        <w:t xml:space="preserve"> מעורך</w:t>
      </w:r>
      <w:r w:rsidR="00E4325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36F54">
        <w:rPr>
          <w:rFonts w:ascii="Times New Roman" w:hAnsi="Times New Roman" w:cs="Times New Roman" w:hint="cs"/>
          <w:sz w:val="28"/>
          <w:szCs w:val="28"/>
          <w:rtl/>
        </w:rPr>
        <w:t xml:space="preserve">של העיתון היומי " דבר" . 1942 קבל את פרס אנגל על מחקרו של המוזיקה הארץ </w:t>
      </w:r>
      <w:r w:rsidR="00436F54">
        <w:rPr>
          <w:rFonts w:ascii="Times New Roman" w:hAnsi="Times New Roman" w:cs="Times New Roman"/>
          <w:sz w:val="28"/>
          <w:szCs w:val="28"/>
          <w:rtl/>
        </w:rPr>
        <w:t>–</w:t>
      </w:r>
      <w:r w:rsidR="00436F54">
        <w:rPr>
          <w:rFonts w:ascii="Times New Roman" w:hAnsi="Times New Roman" w:cs="Times New Roman" w:hint="cs"/>
          <w:sz w:val="28"/>
          <w:szCs w:val="28"/>
          <w:rtl/>
        </w:rPr>
        <w:t xml:space="preserve"> ישראלית.</w:t>
      </w:r>
    </w:p>
    <w:p w14:paraId="063C197A" w14:textId="68C486C0" w:rsidR="00F2245E" w:rsidRDefault="00F2245E" w:rsidP="00800028">
      <w:pPr>
        <w:rPr>
          <w:rFonts w:ascii="Times New Roman" w:hAnsi="Times New Roman" w:cs="Times New Roman"/>
          <w:sz w:val="28"/>
          <w:szCs w:val="28"/>
          <w:rtl/>
        </w:rPr>
      </w:pPr>
      <w:r w:rsidRPr="007E0C14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נדיה </w:t>
      </w:r>
      <w:proofErr w:type="spellStart"/>
      <w:r w:rsidRPr="007E0C14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בולנגה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( </w:t>
      </w:r>
      <w:r w:rsidRPr="00F2245E">
        <w:rPr>
          <w:rFonts w:ascii="Times New Roman" w:hAnsi="Times New Roman" w:cs="Times New Roman"/>
          <w:sz w:val="28"/>
          <w:szCs w:val="28"/>
        </w:rPr>
        <w:t>Nadia Boulange</w:t>
      </w:r>
      <w:r w:rsidRPr="00012A5D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)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1887- 1979 .</w:t>
      </w:r>
      <w:r w:rsidR="00CE320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E320A">
        <w:rPr>
          <w:rFonts w:ascii="Times New Roman" w:hAnsi="Times New Roman" w:cs="Times New Roman" w:hint="cs"/>
          <w:sz w:val="28"/>
          <w:szCs w:val="28"/>
          <w:rtl/>
        </w:rPr>
        <w:t>מלחינה צרפתיה ,מנצחת ומורה דגולה של רבים בין המלחינים</w:t>
      </w:r>
      <w:r w:rsidR="00464440">
        <w:rPr>
          <w:rFonts w:ascii="Times New Roman" w:hAnsi="Times New Roman" w:cs="Times New Roman" w:hint="cs"/>
          <w:sz w:val="28"/>
          <w:szCs w:val="28"/>
          <w:rtl/>
        </w:rPr>
        <w:t xml:space="preserve"> והמוזיקאים</w:t>
      </w:r>
      <w:r w:rsidR="00CE320A">
        <w:rPr>
          <w:rFonts w:ascii="Times New Roman" w:hAnsi="Times New Roman" w:cs="Times New Roman" w:hint="cs"/>
          <w:sz w:val="28"/>
          <w:szCs w:val="28"/>
          <w:rtl/>
        </w:rPr>
        <w:t xml:space="preserve"> הבולטים של המאה ה-20 , כמו ארון </w:t>
      </w:r>
      <w:proofErr w:type="spellStart"/>
      <w:r w:rsidR="00CE320A">
        <w:rPr>
          <w:rFonts w:ascii="Times New Roman" w:hAnsi="Times New Roman" w:cs="Times New Roman" w:hint="cs"/>
          <w:sz w:val="28"/>
          <w:szCs w:val="28"/>
          <w:rtl/>
        </w:rPr>
        <w:t>קופלאנד</w:t>
      </w:r>
      <w:proofErr w:type="spellEnd"/>
      <w:r w:rsidR="006054D1">
        <w:rPr>
          <w:rFonts w:ascii="Times New Roman" w:hAnsi="Times New Roman" w:cs="Times New Roman" w:hint="cs"/>
          <w:sz w:val="28"/>
          <w:szCs w:val="28"/>
          <w:rtl/>
        </w:rPr>
        <w:t xml:space="preserve">, אסטור </w:t>
      </w:r>
      <w:proofErr w:type="spellStart"/>
      <w:r w:rsidR="006054D1">
        <w:rPr>
          <w:rFonts w:ascii="Times New Roman" w:hAnsi="Times New Roman" w:cs="Times New Roman" w:hint="cs"/>
          <w:sz w:val="28"/>
          <w:szCs w:val="28"/>
          <w:rtl/>
        </w:rPr>
        <w:t>פיא</w:t>
      </w:r>
      <w:r w:rsidR="00513FA1">
        <w:rPr>
          <w:rFonts w:ascii="Times New Roman" w:hAnsi="Times New Roman" w:cs="Times New Roman" w:hint="cs"/>
          <w:sz w:val="28"/>
          <w:szCs w:val="28"/>
          <w:rtl/>
        </w:rPr>
        <w:t>צ</w:t>
      </w:r>
      <w:r w:rsidR="00CE320A">
        <w:rPr>
          <w:rFonts w:ascii="Times New Roman" w:hAnsi="Times New Roman" w:cs="Times New Roman" w:hint="cs"/>
          <w:sz w:val="28"/>
          <w:szCs w:val="28"/>
          <w:rtl/>
        </w:rPr>
        <w:t>ולה</w:t>
      </w:r>
      <w:proofErr w:type="spellEnd"/>
      <w:r w:rsidR="00CE320A">
        <w:rPr>
          <w:rFonts w:ascii="Times New Roman" w:hAnsi="Times New Roman" w:cs="Times New Roman" w:hint="cs"/>
          <w:sz w:val="28"/>
          <w:szCs w:val="28"/>
          <w:rtl/>
        </w:rPr>
        <w:t xml:space="preserve"> , </w:t>
      </w:r>
      <w:r w:rsidR="006054D1">
        <w:rPr>
          <w:rFonts w:ascii="Times New Roman" w:hAnsi="Times New Roman" w:cs="Times New Roman" w:hint="cs"/>
          <w:sz w:val="28"/>
          <w:szCs w:val="28"/>
          <w:rtl/>
        </w:rPr>
        <w:t xml:space="preserve">דניאל </w:t>
      </w:r>
      <w:proofErr w:type="spellStart"/>
      <w:r w:rsidR="006054D1">
        <w:rPr>
          <w:rFonts w:ascii="Times New Roman" w:hAnsi="Times New Roman" w:cs="Times New Roman" w:hint="cs"/>
          <w:sz w:val="28"/>
          <w:szCs w:val="28"/>
          <w:rtl/>
        </w:rPr>
        <w:t>ברנבוים</w:t>
      </w:r>
      <w:proofErr w:type="spellEnd"/>
      <w:r w:rsidR="006054D1">
        <w:rPr>
          <w:rFonts w:ascii="Times New Roman" w:hAnsi="Times New Roman" w:cs="Times New Roman" w:hint="cs"/>
          <w:sz w:val="28"/>
          <w:szCs w:val="28"/>
          <w:rtl/>
        </w:rPr>
        <w:t xml:space="preserve"> . היא למדה הרבה באקדמיות הידועות באנגליה </w:t>
      </w:r>
      <w:r w:rsidR="00513FA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513FA1">
        <w:rPr>
          <w:rFonts w:ascii="Times New Roman" w:hAnsi="Times New Roman" w:cs="Times New Roman" w:hint="cs"/>
          <w:sz w:val="28"/>
          <w:szCs w:val="28"/>
          <w:rtl/>
        </w:rPr>
        <w:t>וב</w:t>
      </w:r>
      <w:proofErr w:type="spellEnd"/>
      <w:r w:rsidR="00513FA1">
        <w:rPr>
          <w:rFonts w:ascii="Times New Roman" w:hAnsi="Times New Roman" w:cs="Times New Roman" w:hint="cs"/>
          <w:sz w:val="28"/>
          <w:szCs w:val="28"/>
          <w:rtl/>
        </w:rPr>
        <w:t>-</w:t>
      </w:r>
      <w:r w:rsidR="006054D1">
        <w:rPr>
          <w:rFonts w:ascii="Times New Roman" w:hAnsi="Times New Roman" w:cs="Times New Roman" w:hint="cs"/>
          <w:sz w:val="28"/>
          <w:szCs w:val="28"/>
          <w:rtl/>
        </w:rPr>
        <w:t>ארה"ב , אבל תמיד חזרה לפאריס . היא לימדה 70 שנים עד שהיא הלכה לעולמה בגיל 92.</w:t>
      </w:r>
    </w:p>
    <w:p w14:paraId="4AAA0435" w14:textId="3771064F" w:rsidR="00886489" w:rsidRDefault="00FF6975" w:rsidP="00223CCE">
      <w:pPr>
        <w:rPr>
          <w:rFonts w:ascii="Times New Roman" w:hAnsi="Times New Roman" w:cs="Times New Roman"/>
          <w:sz w:val="28"/>
          <w:szCs w:val="28"/>
          <w:rtl/>
        </w:rPr>
      </w:pPr>
      <w:r w:rsidRPr="00B86650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אלפרד קורטו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(Alfred </w:t>
      </w:r>
      <w:proofErr w:type="spellStart"/>
      <w:r>
        <w:rPr>
          <w:rFonts w:ascii="Times New Roman" w:hAnsi="Times New Roman" w:cs="Times New Roman"/>
          <w:sz w:val="28"/>
          <w:szCs w:val="28"/>
        </w:rPr>
        <w:t>Cortot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פסנתרן , מנצח ומורה , היה אחד המוזיקאים המפ</w:t>
      </w:r>
      <w:r w:rsidR="004104E6">
        <w:rPr>
          <w:rFonts w:ascii="Times New Roman" w:hAnsi="Times New Roman" w:cs="Times New Roman" w:hint="cs"/>
          <w:sz w:val="28"/>
          <w:szCs w:val="28"/>
          <w:rtl/>
        </w:rPr>
        <w:t>ו</w:t>
      </w:r>
      <w:r>
        <w:rPr>
          <w:rFonts w:ascii="Times New Roman" w:hAnsi="Times New Roman" w:cs="Times New Roman" w:hint="cs"/>
          <w:sz w:val="28"/>
          <w:szCs w:val="28"/>
          <w:rtl/>
        </w:rPr>
        <w:t>רסמים  של המאה ה- 20 . הוא היה המומחה בבצוע</w:t>
      </w:r>
      <w:r w:rsidR="00223CCE">
        <w:rPr>
          <w:rFonts w:ascii="Times New Roman" w:hAnsi="Times New Roman" w:cs="Times New Roman" w:hint="cs"/>
          <w:sz w:val="28"/>
          <w:szCs w:val="28"/>
          <w:rtl/>
        </w:rPr>
        <w:t xml:space="preserve"> יצירות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רומנטיות</w:t>
      </w:r>
      <w:r w:rsidR="00223CCE">
        <w:rPr>
          <w:rFonts w:ascii="Times New Roman" w:hAnsi="Times New Roman" w:cs="Times New Roman" w:hint="cs"/>
          <w:sz w:val="28"/>
          <w:szCs w:val="28"/>
          <w:rtl/>
        </w:rPr>
        <w:t xml:space="preserve"> ומעורך מאד על התובנה הפיוטית של יצירות </w:t>
      </w:r>
      <w:proofErr w:type="spellStart"/>
      <w:r w:rsidR="00223CCE">
        <w:rPr>
          <w:rFonts w:ascii="Times New Roman" w:hAnsi="Times New Roman" w:cs="Times New Roman" w:hint="cs"/>
          <w:sz w:val="28"/>
          <w:szCs w:val="28"/>
          <w:rtl/>
        </w:rPr>
        <w:t>שופן.הקורסים</w:t>
      </w:r>
      <w:proofErr w:type="spellEnd"/>
      <w:r w:rsidR="00223CCE">
        <w:rPr>
          <w:rFonts w:ascii="Times New Roman" w:hAnsi="Times New Roman" w:cs="Times New Roman" w:hint="cs"/>
          <w:sz w:val="28"/>
          <w:szCs w:val="28"/>
          <w:rtl/>
        </w:rPr>
        <w:t xml:space="preserve"> שלו על </w:t>
      </w:r>
      <w:proofErr w:type="spellStart"/>
      <w:r w:rsidR="00223CCE">
        <w:rPr>
          <w:rFonts w:ascii="Times New Roman" w:hAnsi="Times New Roman" w:cs="Times New Roman" w:hint="cs"/>
          <w:sz w:val="28"/>
          <w:szCs w:val="28"/>
          <w:rtl/>
        </w:rPr>
        <w:t>אנטרפרטציה</w:t>
      </w:r>
      <w:proofErr w:type="spellEnd"/>
      <w:r w:rsidR="00223CCE">
        <w:rPr>
          <w:rFonts w:ascii="Times New Roman" w:hAnsi="Times New Roman" w:cs="Times New Roman" w:hint="cs"/>
          <w:sz w:val="28"/>
          <w:szCs w:val="28"/>
          <w:rtl/>
        </w:rPr>
        <w:t xml:space="preserve"> מוזיקלית היו אגדתיים. ב-1919 הוא יסד את ה-</w:t>
      </w:r>
      <w:r w:rsidR="00223CCE">
        <w:rPr>
          <w:rFonts w:ascii="Times New Roman" w:hAnsi="Times New Roman" w:cs="Times New Roman"/>
          <w:sz w:val="28"/>
          <w:szCs w:val="28"/>
        </w:rPr>
        <w:t xml:space="preserve">Ecole </w:t>
      </w:r>
      <w:proofErr w:type="spellStart"/>
      <w:r w:rsidR="00223CCE">
        <w:rPr>
          <w:rFonts w:ascii="Times New Roman" w:hAnsi="Times New Roman" w:cs="Times New Roman"/>
          <w:sz w:val="28"/>
          <w:szCs w:val="28"/>
        </w:rPr>
        <w:t>Normale</w:t>
      </w:r>
      <w:proofErr w:type="spellEnd"/>
      <w:r w:rsidR="00223CCE">
        <w:rPr>
          <w:rFonts w:ascii="Times New Roman" w:hAnsi="Times New Roman" w:cs="Times New Roman"/>
          <w:sz w:val="28"/>
          <w:szCs w:val="28"/>
        </w:rPr>
        <w:t xml:space="preserve"> de Musique </w:t>
      </w:r>
      <w:r w:rsidR="002B44AD">
        <w:rPr>
          <w:rFonts w:ascii="Times New Roman" w:hAnsi="Times New Roman" w:cs="Times New Roman" w:hint="cs"/>
          <w:sz w:val="28"/>
          <w:szCs w:val="28"/>
          <w:rtl/>
        </w:rPr>
        <w:t xml:space="preserve"> . העריכה שלו של האט</w:t>
      </w:r>
      <w:r w:rsidR="00223CCE">
        <w:rPr>
          <w:rFonts w:ascii="Times New Roman" w:hAnsi="Times New Roman" w:cs="Times New Roman" w:hint="cs"/>
          <w:sz w:val="28"/>
          <w:szCs w:val="28"/>
          <w:rtl/>
        </w:rPr>
        <w:t xml:space="preserve">יודים של שופן וכן </w:t>
      </w:r>
      <w:r w:rsidR="002B44AD">
        <w:rPr>
          <w:rFonts w:ascii="Times New Roman" w:hAnsi="Times New Roman" w:cs="Times New Roman" w:hint="cs"/>
          <w:sz w:val="28"/>
          <w:szCs w:val="28"/>
          <w:rtl/>
        </w:rPr>
        <w:t>"עקרונות הנגינה " ידועים ובשימוש עד היום.</w:t>
      </w:r>
    </w:p>
    <w:p w14:paraId="060BDC25" w14:textId="78CB4C16" w:rsidR="00023757" w:rsidRPr="008259BD" w:rsidRDefault="00023757" w:rsidP="008259BD">
      <w:pPr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 w:rsidRPr="008259BD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פול </w:t>
      </w:r>
      <w:proofErr w:type="spellStart"/>
      <w:r w:rsidRPr="008259BD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דיקה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023757">
        <w:rPr>
          <w:rFonts w:ascii="Times New Roman" w:hAnsi="Times New Roman" w:cs="Times New Roman"/>
          <w:sz w:val="28"/>
          <w:szCs w:val="28"/>
          <w:rtl/>
        </w:rPr>
        <w:t>–</w:t>
      </w:r>
      <w:r w:rsidRPr="0002375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9A6DFB">
        <w:rPr>
          <w:rFonts w:ascii="Times New Roman" w:hAnsi="Times New Roman" w:cs="Times New Roman" w:hint="cs"/>
          <w:sz w:val="28"/>
          <w:szCs w:val="28"/>
          <w:rtl/>
        </w:rPr>
        <w:t>(</w:t>
      </w:r>
      <w:r w:rsidR="009A6DFB">
        <w:rPr>
          <w:rFonts w:ascii="Times New Roman" w:hAnsi="Times New Roman" w:cs="Times New Roman"/>
          <w:sz w:val="28"/>
          <w:szCs w:val="28"/>
        </w:rPr>
        <w:t xml:space="preserve">Paul </w:t>
      </w:r>
      <w:proofErr w:type="spellStart"/>
      <w:r w:rsidR="009A6DFB">
        <w:rPr>
          <w:rFonts w:ascii="Times New Roman" w:hAnsi="Times New Roman" w:cs="Times New Roman"/>
          <w:sz w:val="28"/>
          <w:szCs w:val="28"/>
        </w:rPr>
        <w:t>Dukas</w:t>
      </w:r>
      <w:proofErr w:type="spellEnd"/>
      <w:r w:rsidR="0038549C">
        <w:rPr>
          <w:rFonts w:ascii="Times New Roman" w:hAnsi="Times New Roman" w:cs="Times New Roman"/>
          <w:b/>
          <w:bCs/>
          <w:sz w:val="28"/>
          <w:szCs w:val="28"/>
        </w:rPr>
        <w:t xml:space="preserve"> 1865 -1935</w:t>
      </w:r>
      <w:r w:rsidR="0038549C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r w:rsidR="001D3F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F4B" w:rsidRPr="00677A67">
        <w:rPr>
          <w:rFonts w:ascii="Times New Roman" w:hAnsi="Times New Roman" w:cs="Times New Roman" w:hint="cs"/>
          <w:sz w:val="28"/>
          <w:szCs w:val="28"/>
          <w:rtl/>
        </w:rPr>
        <w:t>מלחין צורפתי ,יהודי</w:t>
      </w:r>
      <w:r w:rsidR="00F663F0">
        <w:rPr>
          <w:rFonts w:ascii="Times New Roman" w:hAnsi="Times New Roman" w:cs="Times New Roman" w:hint="cs"/>
          <w:sz w:val="32"/>
          <w:szCs w:val="32"/>
          <w:rtl/>
        </w:rPr>
        <w:t xml:space="preserve"> , </w:t>
      </w:r>
      <w:r w:rsidR="001D3F4B">
        <w:rPr>
          <w:rFonts w:ascii="Times New Roman" w:hAnsi="Times New Roman" w:cs="Times New Roman" w:hint="cs"/>
          <w:sz w:val="28"/>
          <w:szCs w:val="28"/>
          <w:rtl/>
        </w:rPr>
        <w:t>מבקר מוזיקה, חוקר מוזיקה צרפתית</w:t>
      </w:r>
      <w:r w:rsidR="001D3F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63F0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677A67">
        <w:rPr>
          <w:rFonts w:ascii="Times New Roman" w:hAnsi="Times New Roman" w:cs="Times New Roman" w:hint="cs"/>
          <w:sz w:val="28"/>
          <w:szCs w:val="28"/>
          <w:rtl/>
        </w:rPr>
        <w:t>כ</w:t>
      </w:r>
      <w:r w:rsidR="00F663F0">
        <w:rPr>
          <w:rFonts w:ascii="Times New Roman" w:hAnsi="Times New Roman" w:cs="Times New Roman" w:hint="cs"/>
          <w:sz w:val="28"/>
          <w:szCs w:val="28"/>
          <w:rtl/>
        </w:rPr>
        <w:t xml:space="preserve">בעל בקורת עצמית מאד חזקה הוא השמיד את רוב יצירותיו. בין ארבעת  </w:t>
      </w:r>
      <w:proofErr w:type="spellStart"/>
      <w:r w:rsidR="00F663F0">
        <w:rPr>
          <w:rFonts w:ascii="Times New Roman" w:hAnsi="Times New Roman" w:cs="Times New Roman" w:hint="cs"/>
          <w:sz w:val="28"/>
          <w:szCs w:val="28"/>
          <w:rtl/>
        </w:rPr>
        <w:t>היצירותיו</w:t>
      </w:r>
      <w:proofErr w:type="spellEnd"/>
      <w:r w:rsidR="00F663F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77A67">
        <w:rPr>
          <w:rFonts w:ascii="Times New Roman" w:hAnsi="Times New Roman" w:cs="Times New Roman" w:hint="cs"/>
          <w:sz w:val="28"/>
          <w:szCs w:val="28"/>
          <w:rtl/>
        </w:rPr>
        <w:t>שנ</w:t>
      </w:r>
      <w:r w:rsidR="00677A67">
        <w:rPr>
          <w:rFonts w:ascii="Times New Roman" w:hAnsi="Times New Roman" w:cs="Times New Roman" w:hint="cs"/>
          <w:b/>
          <w:bCs/>
          <w:sz w:val="28"/>
          <w:szCs w:val="28"/>
          <w:rtl/>
        </w:rPr>
        <w:t>ו</w:t>
      </w:r>
      <w:r w:rsidR="00677A67">
        <w:rPr>
          <w:rFonts w:ascii="Times New Roman" w:hAnsi="Times New Roman" w:cs="Times New Roman"/>
          <w:sz w:val="28"/>
          <w:szCs w:val="28"/>
        </w:rPr>
        <w:t>,</w:t>
      </w:r>
      <w:r w:rsidR="00677A67">
        <w:rPr>
          <w:rFonts w:ascii="Times New Roman" w:hAnsi="Times New Roman" w:cs="Times New Roman" w:hint="cs"/>
          <w:sz w:val="28"/>
          <w:szCs w:val="28"/>
          <w:rtl/>
        </w:rPr>
        <w:t>תרו</w:t>
      </w:r>
      <w:r w:rsidR="00F663F0">
        <w:rPr>
          <w:rFonts w:ascii="Times New Roman" w:hAnsi="Times New Roman" w:cs="Times New Roman"/>
          <w:sz w:val="28"/>
          <w:szCs w:val="28"/>
        </w:rPr>
        <w:t xml:space="preserve"> </w:t>
      </w:r>
      <w:r w:rsidR="00F663F0">
        <w:rPr>
          <w:rFonts w:ascii="Times New Roman" w:hAnsi="Times New Roman" w:cs="Times New Roman" w:hint="cs"/>
          <w:sz w:val="28"/>
          <w:szCs w:val="28"/>
          <w:rtl/>
        </w:rPr>
        <w:t>יש להזכיר את  "שוליית הקוסם " -</w:t>
      </w:r>
      <w:r w:rsidR="00F663F0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="00F663F0">
        <w:rPr>
          <w:rFonts w:ascii="Times New Roman" w:hAnsi="Times New Roman" w:cs="Times New Roman"/>
          <w:sz w:val="28"/>
          <w:szCs w:val="28"/>
        </w:rPr>
        <w:t>Socere's</w:t>
      </w:r>
      <w:proofErr w:type="spellEnd"/>
      <w:r w:rsidR="00F663F0">
        <w:rPr>
          <w:rFonts w:ascii="Times New Roman" w:hAnsi="Times New Roman" w:cs="Times New Roman"/>
          <w:sz w:val="28"/>
          <w:szCs w:val="28"/>
        </w:rPr>
        <w:t xml:space="preserve"> Apprentice"</w:t>
      </w:r>
      <w:r w:rsidR="00F663F0">
        <w:rPr>
          <w:rFonts w:ascii="Times New Roman" w:hAnsi="Times New Roman" w:cs="Times New Roman" w:hint="cs"/>
          <w:sz w:val="28"/>
          <w:szCs w:val="28"/>
          <w:rtl/>
        </w:rPr>
        <w:t xml:space="preserve">". היה מורה לקומפוזיציה ב </w:t>
      </w:r>
      <w:r w:rsidR="00F663F0">
        <w:rPr>
          <w:rFonts w:ascii="Times New Roman" w:hAnsi="Times New Roman" w:cs="Times New Roman"/>
          <w:sz w:val="28"/>
          <w:szCs w:val="28"/>
        </w:rPr>
        <w:t xml:space="preserve">Ecole </w:t>
      </w:r>
      <w:proofErr w:type="spellStart"/>
      <w:r w:rsidR="00F663F0">
        <w:rPr>
          <w:rFonts w:ascii="Times New Roman" w:hAnsi="Times New Roman" w:cs="Times New Roman"/>
          <w:sz w:val="28"/>
          <w:szCs w:val="28"/>
        </w:rPr>
        <w:t>Normale</w:t>
      </w:r>
      <w:proofErr w:type="spellEnd"/>
      <w:r w:rsidR="00F663F0">
        <w:rPr>
          <w:rFonts w:ascii="Times New Roman" w:hAnsi="Times New Roman" w:cs="Times New Roman"/>
          <w:sz w:val="28"/>
          <w:szCs w:val="28"/>
        </w:rPr>
        <w:t xml:space="preserve"> de Musique </w:t>
      </w:r>
      <w:r w:rsidR="00F663F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F663F0">
        <w:rPr>
          <w:rFonts w:ascii="Times New Roman" w:hAnsi="Times New Roman" w:cs="Times New Roman" w:hint="cs"/>
          <w:sz w:val="28"/>
          <w:szCs w:val="28"/>
          <w:rtl/>
        </w:rPr>
        <w:t>וב</w:t>
      </w:r>
      <w:proofErr w:type="spellEnd"/>
      <w:r w:rsidR="00F663F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63166">
        <w:rPr>
          <w:rFonts w:ascii="Times New Roman" w:hAnsi="Times New Roman" w:cs="Times New Roman"/>
          <w:sz w:val="28"/>
          <w:szCs w:val="28"/>
          <w:rtl/>
        </w:rPr>
        <w:t>–</w:t>
      </w:r>
      <w:r w:rsidR="00F663F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F663F0">
        <w:rPr>
          <w:rFonts w:ascii="Times New Roman" w:hAnsi="Times New Roman" w:cs="Times New Roman" w:hint="cs"/>
          <w:sz w:val="28"/>
          <w:szCs w:val="28"/>
        </w:rPr>
        <w:t>C</w:t>
      </w:r>
      <w:r w:rsidR="00163166">
        <w:rPr>
          <w:rFonts w:ascii="Times New Roman" w:hAnsi="Times New Roman" w:cs="Times New Roman"/>
          <w:sz w:val="28"/>
          <w:szCs w:val="28"/>
        </w:rPr>
        <w:t xml:space="preserve">onservatoire National </w:t>
      </w:r>
      <w:proofErr w:type="spellStart"/>
      <w:r w:rsidR="00163166">
        <w:rPr>
          <w:rFonts w:ascii="Times New Roman" w:hAnsi="Times New Roman" w:cs="Times New Roman"/>
          <w:sz w:val="28"/>
          <w:szCs w:val="28"/>
        </w:rPr>
        <w:t>Superieur</w:t>
      </w:r>
      <w:proofErr w:type="spellEnd"/>
      <w:r w:rsidR="00163166">
        <w:rPr>
          <w:rFonts w:ascii="Times New Roman" w:hAnsi="Times New Roman" w:cs="Times New Roman"/>
          <w:sz w:val="28"/>
          <w:szCs w:val="28"/>
        </w:rPr>
        <w:t xml:space="preserve"> de Musique</w:t>
      </w:r>
      <w:r w:rsidR="00163166">
        <w:rPr>
          <w:rFonts w:ascii="Times New Roman" w:hAnsi="Times New Roman" w:cs="Times New Roman" w:hint="cs"/>
          <w:sz w:val="28"/>
          <w:szCs w:val="28"/>
          <w:rtl/>
        </w:rPr>
        <w:t xml:space="preserve"> . בין תלמידיו יש להזכיר את </w:t>
      </w:r>
      <w:proofErr w:type="spellStart"/>
      <w:r w:rsidR="00163166">
        <w:rPr>
          <w:rFonts w:ascii="Times New Roman" w:hAnsi="Times New Roman" w:cs="Times New Roman" w:hint="cs"/>
          <w:sz w:val="28"/>
          <w:szCs w:val="28"/>
        </w:rPr>
        <w:t>P</w:t>
      </w:r>
      <w:r w:rsidR="00163166">
        <w:rPr>
          <w:rFonts w:ascii="Times New Roman" w:hAnsi="Times New Roman" w:cs="Times New Roman"/>
          <w:sz w:val="28"/>
          <w:szCs w:val="28"/>
        </w:rPr>
        <w:t>iazolla</w:t>
      </w:r>
      <w:proofErr w:type="spellEnd"/>
      <w:r w:rsidR="0016316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163166">
        <w:rPr>
          <w:rFonts w:ascii="Times New Roman" w:hAnsi="Times New Roman" w:cs="Times New Roman"/>
          <w:sz w:val="28"/>
          <w:szCs w:val="28"/>
        </w:rPr>
        <w:t>Rodriges</w:t>
      </w:r>
      <w:proofErr w:type="spellEnd"/>
      <w:r w:rsidR="00163166">
        <w:rPr>
          <w:rFonts w:ascii="Times New Roman" w:hAnsi="Times New Roman" w:cs="Times New Roman"/>
          <w:sz w:val="28"/>
          <w:szCs w:val="28"/>
        </w:rPr>
        <w:t xml:space="preserve">  </w:t>
      </w:r>
      <w:r w:rsidR="00677A67">
        <w:rPr>
          <w:rFonts w:ascii="Times New Roman" w:hAnsi="Times New Roman" w:cs="Times New Roman"/>
          <w:sz w:val="28"/>
          <w:szCs w:val="28"/>
        </w:rPr>
        <w:t xml:space="preserve">Igor </w:t>
      </w:r>
      <w:proofErr w:type="spellStart"/>
      <w:r w:rsidR="00677A67">
        <w:rPr>
          <w:rFonts w:ascii="Times New Roman" w:hAnsi="Times New Roman" w:cs="Times New Roman"/>
          <w:sz w:val="28"/>
          <w:szCs w:val="28"/>
        </w:rPr>
        <w:t>Markevitch</w:t>
      </w:r>
      <w:proofErr w:type="spellEnd"/>
      <w:r w:rsidR="00677A67">
        <w:rPr>
          <w:rFonts w:ascii="Times New Roman" w:hAnsi="Times New Roman" w:cs="Times New Roman" w:hint="cs"/>
          <w:sz w:val="28"/>
          <w:szCs w:val="28"/>
          <w:rtl/>
        </w:rPr>
        <w:t>.</w:t>
      </w:r>
    </w:p>
    <w:p w14:paraId="77704981" w14:textId="77777777" w:rsidR="00FF6975" w:rsidRDefault="00886489" w:rsidP="00223CCE">
      <w:pPr>
        <w:rPr>
          <w:rFonts w:ascii="Times New Roman" w:hAnsi="Times New Roman" w:cs="Times New Roman"/>
          <w:sz w:val="28"/>
          <w:szCs w:val="28"/>
          <w:rtl/>
        </w:rPr>
      </w:pPr>
      <w:r w:rsidRPr="00023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אביגדור המאירי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  1890, הונגריה- 1970 ,ישראל 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1921 הוא עלה לארץ - ישראל</w:t>
      </w:r>
      <w:r w:rsidR="00223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( מנדט בריטי עד 1948 ). היה סופר ופייטן , בין ספריו הרבים הוא כתב על חוויותיו בתור קצין בצבא האוסטרי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 w:rsidR="00CC2ED4">
        <w:rPr>
          <w:rFonts w:ascii="Times New Roman" w:hAnsi="Times New Roman" w:cs="Times New Roman" w:hint="cs"/>
          <w:sz w:val="28"/>
          <w:szCs w:val="28"/>
          <w:rtl/>
        </w:rPr>
        <w:t xml:space="preserve"> הונגרי במ</w:t>
      </w:r>
      <w:r>
        <w:rPr>
          <w:rFonts w:ascii="Times New Roman" w:hAnsi="Times New Roman" w:cs="Times New Roman" w:hint="cs"/>
          <w:sz w:val="28"/>
          <w:szCs w:val="28"/>
          <w:rtl/>
        </w:rPr>
        <w:t>ל</w:t>
      </w:r>
      <w:r w:rsidR="00CC2ED4">
        <w:rPr>
          <w:rFonts w:ascii="Times New Roman" w:hAnsi="Times New Roman" w:cs="Times New Roman" w:hint="cs"/>
          <w:sz w:val="28"/>
          <w:szCs w:val="28"/>
          <w:rtl/>
        </w:rPr>
        <w:t>ח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מת העולם הראשונה. בשיריו הוא היה </w:t>
      </w:r>
      <w:r w:rsidR="00B6756A">
        <w:rPr>
          <w:rFonts w:ascii="Times New Roman" w:hAnsi="Times New Roman" w:cs="Times New Roman" w:hint="cs"/>
          <w:sz w:val="28"/>
          <w:szCs w:val="28"/>
          <w:rtl/>
        </w:rPr>
        <w:t xml:space="preserve">     בין היתר </w:t>
      </w:r>
      <w:r>
        <w:rPr>
          <w:rFonts w:ascii="Times New Roman" w:hAnsi="Times New Roman" w:cs="Times New Roman" w:hint="cs"/>
          <w:sz w:val="28"/>
          <w:szCs w:val="28"/>
          <w:rtl/>
        </w:rPr>
        <w:t>מבקר את החברה</w:t>
      </w:r>
      <w:r w:rsidR="00B6756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הישראלית.</w:t>
      </w:r>
    </w:p>
    <w:p w14:paraId="29C0DB6A" w14:textId="5F7B3334" w:rsidR="00B6756A" w:rsidRDefault="00691E66" w:rsidP="00357D4E">
      <w:pPr>
        <w:rPr>
          <w:rFonts w:ascii="Times New Roman" w:hAnsi="Times New Roman" w:cs="Times New Roman"/>
          <w:sz w:val="28"/>
          <w:szCs w:val="28"/>
          <w:rtl/>
        </w:rPr>
      </w:pPr>
      <w:r w:rsidRPr="00503BB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יהואש </w:t>
      </w:r>
      <w:proofErr w:type="spellStart"/>
      <w:r w:rsidRPr="00503BB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הירשברג</w:t>
      </w:r>
      <w:proofErr w:type="spellEnd"/>
      <w:r w:rsidRPr="00503BB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 w:rsidR="004B3904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="004B390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B3904">
        <w:rPr>
          <w:rFonts w:ascii="Times New Roman" w:hAnsi="Times New Roman" w:cs="Times New Roman" w:hint="cs"/>
          <w:sz w:val="28"/>
          <w:szCs w:val="28"/>
          <w:rtl/>
        </w:rPr>
        <w:t xml:space="preserve">נולד 1938 בתל </w:t>
      </w:r>
      <w:r w:rsidR="004B3904">
        <w:rPr>
          <w:rFonts w:ascii="Times New Roman" w:hAnsi="Times New Roman" w:cs="Times New Roman"/>
          <w:sz w:val="28"/>
          <w:szCs w:val="28"/>
          <w:rtl/>
        </w:rPr>
        <w:t>–</w:t>
      </w:r>
      <w:r w:rsidR="00883531">
        <w:rPr>
          <w:rFonts w:ascii="Times New Roman" w:hAnsi="Times New Roman" w:cs="Times New Roman" w:hint="cs"/>
          <w:sz w:val="28"/>
          <w:szCs w:val="28"/>
          <w:rtl/>
        </w:rPr>
        <w:t xml:space="preserve">אביב. הוא </w:t>
      </w:r>
      <w:r w:rsidR="004B390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83531">
        <w:rPr>
          <w:rFonts w:ascii="Times New Roman" w:hAnsi="Times New Roman" w:cs="Times New Roman" w:hint="cs"/>
          <w:sz w:val="28"/>
          <w:szCs w:val="28"/>
          <w:rtl/>
        </w:rPr>
        <w:t>מ</w:t>
      </w:r>
      <w:r w:rsidR="004B3904">
        <w:rPr>
          <w:rFonts w:ascii="Times New Roman" w:hAnsi="Times New Roman" w:cs="Times New Roman" w:hint="cs"/>
          <w:sz w:val="28"/>
          <w:szCs w:val="28"/>
          <w:rtl/>
        </w:rPr>
        <w:t>בכירי המוזיקולוגים , וי</w:t>
      </w:r>
      <w:r w:rsidR="00CC1DD5">
        <w:rPr>
          <w:rFonts w:ascii="Times New Roman" w:hAnsi="Times New Roman" w:cs="Times New Roman" w:hint="cs"/>
          <w:sz w:val="28"/>
          <w:szCs w:val="28"/>
          <w:rtl/>
        </w:rPr>
        <w:t>ולן , מלחין,  חוקר ומרצה. כתב הר</w:t>
      </w:r>
      <w:r w:rsidR="004B3904">
        <w:rPr>
          <w:rFonts w:ascii="Times New Roman" w:hAnsi="Times New Roman" w:cs="Times New Roman" w:hint="cs"/>
          <w:sz w:val="28"/>
          <w:szCs w:val="28"/>
          <w:rtl/>
        </w:rPr>
        <w:t>בה ספרי עיון ומאמרים . חקר את התהוות המוזיקה האמנותית הישראלית לפני</w:t>
      </w:r>
      <w:r w:rsidR="0096790D">
        <w:rPr>
          <w:rFonts w:ascii="Times New Roman" w:hAnsi="Times New Roman" w:cs="Times New Roman" w:hint="cs"/>
          <w:sz w:val="28"/>
          <w:szCs w:val="28"/>
          <w:rtl/>
        </w:rPr>
        <w:t xml:space="preserve"> ואחרי</w:t>
      </w:r>
      <w:r w:rsidR="00357D4E">
        <w:rPr>
          <w:rFonts w:ascii="Times New Roman" w:hAnsi="Times New Roman" w:cs="Times New Roman" w:hint="cs"/>
          <w:sz w:val="28"/>
          <w:szCs w:val="28"/>
          <w:rtl/>
        </w:rPr>
        <w:t xml:space="preserve"> קום המדינה </w:t>
      </w:r>
      <w:r w:rsidR="004B3904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357D4E">
        <w:rPr>
          <w:rFonts w:ascii="Times New Roman" w:hAnsi="Times New Roman" w:cs="Times New Roman" w:hint="cs"/>
          <w:sz w:val="28"/>
          <w:szCs w:val="28"/>
          <w:rtl/>
        </w:rPr>
        <w:t>הוא</w:t>
      </w:r>
      <w:r w:rsidR="004B390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4B3904">
        <w:rPr>
          <w:rFonts w:ascii="Times New Roman" w:hAnsi="Times New Roman" w:cs="Times New Roman" w:hint="cs"/>
          <w:sz w:val="28"/>
          <w:szCs w:val="28"/>
          <w:rtl/>
        </w:rPr>
        <w:t>פרופ</w:t>
      </w:r>
      <w:proofErr w:type="spellEnd"/>
      <w:r w:rsidR="004B3904">
        <w:rPr>
          <w:rFonts w:ascii="Times New Roman" w:hAnsi="Times New Roman" w:cs="Times New Roman" w:hint="cs"/>
          <w:sz w:val="28"/>
          <w:szCs w:val="28"/>
          <w:rtl/>
        </w:rPr>
        <w:t>. מהמני</w:t>
      </w:r>
      <w:r w:rsidR="001D3F4B">
        <w:rPr>
          <w:rFonts w:ascii="Times New Roman" w:hAnsi="Times New Roman" w:cs="Times New Roman" w:hint="cs"/>
          <w:sz w:val="28"/>
          <w:szCs w:val="28"/>
          <w:rtl/>
        </w:rPr>
        <w:t>י</w:t>
      </w:r>
      <w:r w:rsidR="004B3904">
        <w:rPr>
          <w:rFonts w:ascii="Times New Roman" w:hAnsi="Times New Roman" w:cs="Times New Roman" w:hint="cs"/>
          <w:sz w:val="28"/>
          <w:szCs w:val="28"/>
          <w:rtl/>
        </w:rPr>
        <w:t>ן במחלקה למוזיקולוגיה</w:t>
      </w:r>
      <w:r w:rsidR="001D3F4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B3904">
        <w:rPr>
          <w:rFonts w:ascii="Times New Roman" w:hAnsi="Times New Roman" w:cs="Times New Roman" w:hint="cs"/>
          <w:sz w:val="28"/>
          <w:szCs w:val="28"/>
          <w:rtl/>
        </w:rPr>
        <w:t xml:space="preserve">,בה כהן גם כראש החוג </w:t>
      </w:r>
      <w:r w:rsidR="00394DF3">
        <w:rPr>
          <w:rFonts w:ascii="Times New Roman" w:hAnsi="Times New Roman" w:cs="Times New Roman" w:hint="cs"/>
          <w:sz w:val="28"/>
          <w:szCs w:val="28"/>
          <w:rtl/>
        </w:rPr>
        <w:t xml:space="preserve">1984 -1990. </w:t>
      </w:r>
      <w:proofErr w:type="spellStart"/>
      <w:r w:rsidR="00394DF3">
        <w:rPr>
          <w:rFonts w:ascii="Times New Roman" w:hAnsi="Times New Roman" w:cs="Times New Roman" w:hint="cs"/>
          <w:sz w:val="28"/>
          <w:szCs w:val="28"/>
          <w:rtl/>
        </w:rPr>
        <w:t>כפרופ</w:t>
      </w:r>
      <w:proofErr w:type="spellEnd"/>
      <w:r w:rsidR="00394DF3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CC1DD5">
        <w:rPr>
          <w:rFonts w:ascii="Times New Roman" w:hAnsi="Times New Roman" w:cs="Times New Roman" w:hint="cs"/>
          <w:sz w:val="28"/>
          <w:szCs w:val="28"/>
          <w:rtl/>
        </w:rPr>
        <w:t xml:space="preserve"> אמריטוס ממשיך במחקר ובכתיבה על האופרה האיטלקית במאה ה19.</w:t>
      </w:r>
    </w:p>
    <w:p w14:paraId="47E3A320" w14:textId="7CCF862D" w:rsidR="00134D4F" w:rsidRDefault="00134D4F" w:rsidP="00646E6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proofErr w:type="spellStart"/>
      <w:r w:rsidRPr="00503BB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פריטץ</w:t>
      </w:r>
      <w:proofErr w:type="spellEnd"/>
      <w:r w:rsidR="00646E62" w:rsidRPr="00503BB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(</w:t>
      </w:r>
      <w:r w:rsidR="00646E62" w:rsidRPr="00503BB3">
        <w:rPr>
          <w:rFonts w:ascii="Times New Roman" w:hAnsi="Times New Roman" w:cs="Times New Roman"/>
          <w:b/>
          <w:bCs/>
          <w:color w:val="FF0000"/>
          <w:sz w:val="28"/>
          <w:szCs w:val="28"/>
        </w:rPr>
        <w:t>Fritz</w:t>
      </w:r>
      <w:r w:rsidR="00646E62" w:rsidRPr="00503BB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)</w:t>
      </w:r>
      <w:r w:rsidRPr="00503BB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מר</w:t>
      </w:r>
      <w:r w:rsidR="00C364C5" w:rsidRPr="00503BB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ד</w:t>
      </w:r>
      <w:r w:rsidRPr="00503BB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כי קאופמן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134D4F">
        <w:rPr>
          <w:rFonts w:ascii="Times New Roman" w:hAnsi="Times New Roman" w:cs="Times New Roman" w:hint="cs"/>
          <w:sz w:val="28"/>
          <w:szCs w:val="28"/>
          <w:rtl/>
        </w:rPr>
        <w:t>נולד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134D4F">
        <w:rPr>
          <w:rFonts w:ascii="Times New Roman" w:hAnsi="Times New Roman" w:cs="Times New Roman" w:hint="cs"/>
          <w:sz w:val="28"/>
          <w:szCs w:val="28"/>
          <w:rtl/>
        </w:rPr>
        <w:t>באשוויילר</w:t>
      </w:r>
      <w:proofErr w:type="spellEnd"/>
      <w:r w:rsidRPr="00134D4F">
        <w:rPr>
          <w:rFonts w:ascii="Times New Roman" w:hAnsi="Times New Roman" w:cs="Times New Roman" w:hint="cs"/>
          <w:sz w:val="28"/>
          <w:szCs w:val="28"/>
          <w:rtl/>
        </w:rPr>
        <w:t xml:space="preserve"> ,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 w:rsidRPr="00134D4F">
        <w:rPr>
          <w:rFonts w:ascii="Times New Roman" w:hAnsi="Times New Roman" w:cs="Times New Roman" w:hint="cs"/>
          <w:sz w:val="28"/>
          <w:szCs w:val="28"/>
          <w:rtl/>
        </w:rPr>
        <w:t xml:space="preserve">גרמניה </w:t>
      </w:r>
      <w:r>
        <w:rPr>
          <w:rFonts w:ascii="Times New Roman" w:hAnsi="Times New Roman" w:cs="Times New Roman" w:hint="cs"/>
          <w:sz w:val="28"/>
          <w:szCs w:val="28"/>
          <w:rtl/>
        </w:rPr>
        <w:t>1888-1921).</w:t>
      </w:r>
      <w:r w:rsidR="00C364C5">
        <w:rPr>
          <w:rFonts w:ascii="Times New Roman" w:hAnsi="Times New Roman" w:cs="Times New Roman" w:hint="cs"/>
          <w:sz w:val="28"/>
          <w:szCs w:val="28"/>
          <w:rtl/>
        </w:rPr>
        <w:t xml:space="preserve"> סופר, פובליציסט, ציוני, מוזיקאי , </w:t>
      </w:r>
      <w:r w:rsidR="00B35045">
        <w:rPr>
          <w:rFonts w:ascii="Times New Roman" w:hAnsi="Times New Roman" w:cs="Times New Roman" w:hint="cs"/>
          <w:sz w:val="28"/>
          <w:szCs w:val="28"/>
          <w:rtl/>
        </w:rPr>
        <w:t xml:space="preserve"> התחיל את הקריירה שלו כעיתונאי בברלין . יסד את ה</w:t>
      </w:r>
      <w:proofErr w:type="spellStart"/>
      <w:r w:rsidR="00B35045">
        <w:rPr>
          <w:rFonts w:ascii="Times New Roman" w:hAnsi="Times New Roman" w:cs="Times New Roman"/>
          <w:sz w:val="28"/>
          <w:szCs w:val="28"/>
        </w:rPr>
        <w:t>Freistatt</w:t>
      </w:r>
      <w:proofErr w:type="spellEnd"/>
      <w:r w:rsidR="00B35045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35045">
        <w:rPr>
          <w:rFonts w:ascii="Times New Roman" w:hAnsi="Times New Roman" w:cs="Times New Roman" w:hint="cs"/>
          <w:sz w:val="28"/>
          <w:szCs w:val="28"/>
          <w:rtl/>
        </w:rPr>
        <w:t>" , ירחון כלל</w:t>
      </w:r>
      <w:r w:rsidR="001D3F4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35045">
        <w:rPr>
          <w:rFonts w:ascii="Times New Roman" w:hAnsi="Times New Roman" w:cs="Times New Roman" w:hint="cs"/>
          <w:sz w:val="28"/>
          <w:szCs w:val="28"/>
          <w:rtl/>
        </w:rPr>
        <w:t>יהודי לתרבות ופוליטיקה</w:t>
      </w:r>
      <w:r w:rsidR="001D3F4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364C5">
        <w:rPr>
          <w:rFonts w:ascii="Times New Roman" w:hAnsi="Times New Roman" w:cs="Times New Roman" w:hint="cs"/>
          <w:sz w:val="28"/>
          <w:szCs w:val="28"/>
          <w:rtl/>
        </w:rPr>
        <w:t>,</w:t>
      </w:r>
      <w:r w:rsidR="00B35045">
        <w:rPr>
          <w:rFonts w:ascii="Times New Roman" w:hAnsi="Times New Roman" w:cs="Times New Roman" w:hint="cs"/>
          <w:sz w:val="28"/>
          <w:szCs w:val="28"/>
          <w:rtl/>
        </w:rPr>
        <w:t xml:space="preserve">כדי לחזק את המודעות היהודית בין יהודי מערב אירופה אשר חוו אסימילציה.  </w:t>
      </w:r>
      <w:r w:rsidR="00801FB7">
        <w:rPr>
          <w:rFonts w:ascii="Times New Roman" w:hAnsi="Times New Roman" w:cs="Times New Roman" w:hint="cs"/>
          <w:sz w:val="28"/>
          <w:szCs w:val="28"/>
          <w:rtl/>
        </w:rPr>
        <w:t>פרסם את  מחקר</w:t>
      </w:r>
      <w:r w:rsidR="00DF3A23">
        <w:rPr>
          <w:rFonts w:ascii="Times New Roman" w:hAnsi="Times New Roman" w:cs="Times New Roman" w:hint="cs"/>
          <w:sz w:val="28"/>
          <w:szCs w:val="28"/>
          <w:rtl/>
        </w:rPr>
        <w:t xml:space="preserve">ו </w:t>
      </w:r>
      <w:r w:rsidR="00C364C5">
        <w:rPr>
          <w:rFonts w:ascii="Times New Roman" w:hAnsi="Times New Roman" w:cs="Times New Roman" w:hint="cs"/>
          <w:sz w:val="28"/>
          <w:szCs w:val="28"/>
          <w:rtl/>
        </w:rPr>
        <w:t xml:space="preserve">באוסף של 47 שירים : </w:t>
      </w:r>
      <w:r w:rsidR="00DF3A23">
        <w:rPr>
          <w:rFonts w:ascii="Times New Roman" w:hAnsi="Times New Roman" w:cs="Times New Roman" w:hint="cs"/>
          <w:sz w:val="28"/>
          <w:szCs w:val="28"/>
          <w:rtl/>
        </w:rPr>
        <w:t xml:space="preserve">" </w:t>
      </w:r>
      <w:r w:rsidR="00DF3A23"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 w:rsidR="00DF3A23">
        <w:rPr>
          <w:rFonts w:ascii="Times New Roman" w:hAnsi="Times New Roman" w:cs="Times New Roman"/>
          <w:sz w:val="28"/>
          <w:szCs w:val="28"/>
        </w:rPr>
        <w:t>schoensten</w:t>
      </w:r>
      <w:proofErr w:type="spellEnd"/>
      <w:r w:rsidR="00DF3A23">
        <w:rPr>
          <w:rFonts w:ascii="Times New Roman" w:hAnsi="Times New Roman" w:cs="Times New Roman"/>
          <w:sz w:val="28"/>
          <w:szCs w:val="28"/>
        </w:rPr>
        <w:t xml:space="preserve"> Lieder der Ostjuden </w:t>
      </w:r>
      <w:r w:rsidR="00DF3A23">
        <w:rPr>
          <w:rFonts w:ascii="Times New Roman" w:hAnsi="Times New Roman" w:cs="Times New Roman" w:hint="cs"/>
          <w:sz w:val="28"/>
          <w:szCs w:val="28"/>
          <w:rtl/>
        </w:rPr>
        <w:t xml:space="preserve"> ".</w:t>
      </w:r>
      <w:r w:rsidR="00801FB7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14:paraId="02F5D37A" w14:textId="77777777" w:rsidR="003924FA" w:rsidRDefault="000436E2" w:rsidP="00FA7766">
      <w:pPr>
        <w:rPr>
          <w:rFonts w:ascii="Times New Roman" w:hAnsi="Times New Roman" w:cs="Times New Roman"/>
          <w:sz w:val="28"/>
          <w:szCs w:val="28"/>
          <w:rtl/>
        </w:rPr>
      </w:pPr>
      <w:r w:rsidRPr="0009429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lastRenderedPageBreak/>
        <w:t xml:space="preserve">הרצל שמואלי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B6265F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rtl/>
        </w:rPr>
        <w:t>1920איסטנבול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2001 תל-אביב</w:t>
      </w:r>
      <w:r w:rsidR="00B6265F">
        <w:rPr>
          <w:rFonts w:ascii="Times New Roman" w:hAnsi="Times New Roman" w:cs="Times New Roman" w:hint="cs"/>
          <w:sz w:val="28"/>
          <w:szCs w:val="28"/>
          <w:rtl/>
        </w:rPr>
        <w:t>)</w:t>
      </w:r>
      <w:r w:rsidR="00B6265F">
        <w:rPr>
          <w:rFonts w:ascii="Times New Roman" w:hAnsi="Times New Roman" w:cs="Times New Roman"/>
          <w:sz w:val="28"/>
          <w:szCs w:val="28"/>
        </w:rPr>
        <w:t xml:space="preserve"> </w:t>
      </w:r>
      <w:r w:rsidR="00B6265F">
        <w:rPr>
          <w:rFonts w:ascii="Times New Roman" w:hAnsi="Times New Roman" w:cs="Times New Roman" w:hint="cs"/>
          <w:sz w:val="28"/>
          <w:szCs w:val="28"/>
          <w:rtl/>
        </w:rPr>
        <w:t>. עלה לארץ-ישראל עם משפחתו ב- 1933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היה בין המוזיקולוגים הבכירים , חוקר ,</w:t>
      </w:r>
      <w:r w:rsidR="00144775">
        <w:rPr>
          <w:rFonts w:ascii="Times New Roman" w:hAnsi="Times New Roman" w:cs="Times New Roman" w:hint="cs"/>
          <w:sz w:val="28"/>
          <w:szCs w:val="28"/>
          <w:rtl/>
        </w:rPr>
        <w:t xml:space="preserve"> סופר ,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מרצה ומורה .</w:t>
      </w:r>
      <w:r w:rsidR="00B6265F">
        <w:rPr>
          <w:rFonts w:ascii="Times New Roman" w:hAnsi="Times New Roman" w:cs="Times New Roman" w:hint="cs"/>
          <w:sz w:val="28"/>
          <w:szCs w:val="28"/>
          <w:rtl/>
        </w:rPr>
        <w:t xml:space="preserve">  למד קומפוזיציה ותורת המוזיקה אצל המלחין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אלכסנדר אוריה בוסקוביץ' באקדמיה למ</w:t>
      </w:r>
      <w:r w:rsidR="00B6265F">
        <w:rPr>
          <w:rFonts w:ascii="Times New Roman" w:hAnsi="Times New Roman" w:cs="Times New Roman" w:hint="cs"/>
          <w:sz w:val="28"/>
          <w:szCs w:val="28"/>
          <w:rtl/>
        </w:rPr>
        <w:t>וזיקה ,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תל-אביב . </w:t>
      </w:r>
      <w:r w:rsidR="00144775">
        <w:rPr>
          <w:rFonts w:ascii="Times New Roman" w:hAnsi="Times New Roman" w:cs="Times New Roman" w:hint="cs"/>
          <w:sz w:val="28"/>
          <w:szCs w:val="28"/>
          <w:rtl/>
        </w:rPr>
        <w:t xml:space="preserve"> 1953  עם סיום לימודיו באוניברסיטת </w:t>
      </w:r>
      <w:r w:rsidR="00E53E1F">
        <w:rPr>
          <w:rFonts w:ascii="Times New Roman" w:hAnsi="Times New Roman" w:cs="Times New Roman" w:hint="cs"/>
          <w:sz w:val="28"/>
          <w:szCs w:val="28"/>
          <w:rtl/>
        </w:rPr>
        <w:t>ציריך</w:t>
      </w:r>
      <w:r w:rsidR="00144775">
        <w:rPr>
          <w:rFonts w:ascii="Times New Roman" w:hAnsi="Times New Roman" w:cs="Times New Roman" w:hint="cs"/>
          <w:sz w:val="28"/>
          <w:szCs w:val="28"/>
          <w:rtl/>
        </w:rPr>
        <w:t xml:space="preserve"> הוענק לו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6265F">
        <w:rPr>
          <w:rFonts w:ascii="Times New Roman" w:hAnsi="Times New Roman" w:cs="Times New Roman" w:hint="cs"/>
          <w:sz w:val="28"/>
          <w:szCs w:val="28"/>
          <w:rtl/>
        </w:rPr>
        <w:t>ה-</w:t>
      </w:r>
      <w:r w:rsidR="00B6265F">
        <w:rPr>
          <w:rFonts w:ascii="Times New Roman" w:hAnsi="Times New Roman" w:cs="Times New Roman"/>
          <w:sz w:val="28"/>
          <w:szCs w:val="28"/>
        </w:rPr>
        <w:t xml:space="preserve">PHD </w:t>
      </w:r>
      <w:r w:rsidR="00B6265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E53E1F">
        <w:rPr>
          <w:rFonts w:ascii="Times New Roman" w:hAnsi="Times New Roman" w:cs="Times New Roman" w:hint="cs"/>
          <w:sz w:val="28"/>
          <w:szCs w:val="28"/>
          <w:rtl/>
        </w:rPr>
        <w:t xml:space="preserve">. מ- 1966 מרצה בכיר בחוג למוזיקולוגיה , </w:t>
      </w:r>
      <w:proofErr w:type="spellStart"/>
      <w:r w:rsidR="00E53E1F">
        <w:rPr>
          <w:rFonts w:ascii="Times New Roman" w:hAnsi="Times New Roman" w:cs="Times New Roman" w:hint="cs"/>
          <w:sz w:val="28"/>
          <w:szCs w:val="28"/>
          <w:rtl/>
        </w:rPr>
        <w:t>אונ</w:t>
      </w:r>
      <w:proofErr w:type="spellEnd"/>
      <w:r w:rsidR="00E53E1F">
        <w:rPr>
          <w:rFonts w:ascii="Times New Roman" w:hAnsi="Times New Roman" w:cs="Times New Roman" w:hint="cs"/>
          <w:sz w:val="28"/>
          <w:szCs w:val="28"/>
          <w:rtl/>
        </w:rPr>
        <w:t xml:space="preserve">. תל-אביב . ב- 1972 הוענק לו התואר פרופסור. היה פעמיים ראש החוג , ודקן של הפקולטה </w:t>
      </w:r>
      <w:proofErr w:type="spellStart"/>
      <w:r w:rsidR="00E53E1F">
        <w:rPr>
          <w:rFonts w:ascii="Times New Roman" w:hAnsi="Times New Roman" w:cs="Times New Roman" w:hint="cs"/>
          <w:sz w:val="28"/>
          <w:szCs w:val="28"/>
          <w:rtl/>
        </w:rPr>
        <w:t>לאמנויות</w:t>
      </w:r>
      <w:proofErr w:type="spellEnd"/>
      <w:r w:rsidR="00B6265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94004">
        <w:rPr>
          <w:rFonts w:ascii="Times New Roman" w:hAnsi="Times New Roman" w:cs="Times New Roman" w:hint="cs"/>
          <w:sz w:val="28"/>
          <w:szCs w:val="28"/>
          <w:rtl/>
        </w:rPr>
        <w:t xml:space="preserve">, לימד </w:t>
      </w:r>
      <w:r w:rsidR="00451B2F">
        <w:rPr>
          <w:rFonts w:ascii="Times New Roman" w:hAnsi="Times New Roman" w:cs="Times New Roman" w:hint="cs"/>
          <w:sz w:val="28"/>
          <w:szCs w:val="28"/>
          <w:rtl/>
        </w:rPr>
        <w:t>ו</w:t>
      </w:r>
      <w:r w:rsidR="00E53E1F">
        <w:rPr>
          <w:rFonts w:ascii="Times New Roman" w:hAnsi="Times New Roman" w:cs="Times New Roman" w:hint="cs"/>
          <w:sz w:val="28"/>
          <w:szCs w:val="28"/>
          <w:rtl/>
        </w:rPr>
        <w:t>היה גם מנהלה של המדרשה למורים למוזיקה. 2001 הוא זכה בפרס ישראל.</w:t>
      </w:r>
    </w:p>
    <w:p w14:paraId="2BBEA26C" w14:textId="2ED33AA3" w:rsidR="00FA7766" w:rsidRDefault="00FA7766" w:rsidP="00842DB5">
      <w:pPr>
        <w:rPr>
          <w:rFonts w:ascii="Times New Roman" w:hAnsi="Times New Roman" w:cs="Times New Roman"/>
          <w:sz w:val="28"/>
          <w:szCs w:val="28"/>
          <w:rtl/>
        </w:rPr>
      </w:pPr>
      <w:r w:rsidRPr="004F4C3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יהודה ינאי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מלחין , מנצח, אמן מדיה נולד ב-1937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בטמישוארה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Temisoara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), רומניה , עלה לישראל</w:t>
      </w:r>
      <w:r w:rsidR="00917785">
        <w:rPr>
          <w:rFonts w:ascii="Times New Roman" w:hAnsi="Times New Roman" w:cs="Times New Roman" w:hint="cs"/>
          <w:sz w:val="28"/>
          <w:szCs w:val="28"/>
          <w:rtl/>
        </w:rPr>
        <w:t xml:space="preserve"> עם הוריו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ב-1951 .</w:t>
      </w:r>
      <w:r w:rsidR="00917785">
        <w:rPr>
          <w:rFonts w:ascii="Times New Roman" w:hAnsi="Times New Roman" w:cs="Times New Roman" w:hint="cs"/>
          <w:sz w:val="28"/>
          <w:szCs w:val="28"/>
          <w:rtl/>
        </w:rPr>
        <w:t xml:space="preserve"> למד קו</w:t>
      </w:r>
      <w:r w:rsidR="00DD345B">
        <w:rPr>
          <w:rFonts w:ascii="Times New Roman" w:hAnsi="Times New Roman" w:cs="Times New Roman" w:hint="cs"/>
          <w:sz w:val="28"/>
          <w:szCs w:val="28"/>
          <w:rtl/>
        </w:rPr>
        <w:t>מ</w:t>
      </w:r>
      <w:r w:rsidR="00917785">
        <w:rPr>
          <w:rFonts w:ascii="Times New Roman" w:hAnsi="Times New Roman" w:cs="Times New Roman" w:hint="cs"/>
          <w:sz w:val="28"/>
          <w:szCs w:val="28"/>
          <w:rtl/>
        </w:rPr>
        <w:t>פוזיציה עם המלחין א.א. בוסקוביץ' מ-1959 -1964. סיים את האקדמיה למוזיקה</w:t>
      </w:r>
      <w:r w:rsidR="00DD345B">
        <w:rPr>
          <w:rFonts w:ascii="Times New Roman" w:hAnsi="Times New Roman" w:cs="Times New Roman" w:hint="cs"/>
          <w:sz w:val="28"/>
          <w:szCs w:val="28"/>
          <w:rtl/>
        </w:rPr>
        <w:t xml:space="preserve"> , תל-אביב והשלים את לימו</w:t>
      </w:r>
      <w:r w:rsidR="00917785">
        <w:rPr>
          <w:rFonts w:ascii="Times New Roman" w:hAnsi="Times New Roman" w:cs="Times New Roman" w:hint="cs"/>
          <w:sz w:val="28"/>
          <w:szCs w:val="28"/>
          <w:rtl/>
        </w:rPr>
        <w:t>די ה-</w:t>
      </w:r>
      <w:r w:rsidR="00917785">
        <w:rPr>
          <w:rFonts w:ascii="Times New Roman" w:hAnsi="Times New Roman" w:cs="Times New Roman"/>
          <w:sz w:val="28"/>
          <w:szCs w:val="28"/>
        </w:rPr>
        <w:t>MA</w:t>
      </w:r>
      <w:r w:rsidR="0091778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917785">
        <w:rPr>
          <w:rFonts w:ascii="Times New Roman" w:hAnsi="Times New Roman" w:cs="Times New Roman" w:hint="cs"/>
          <w:sz w:val="28"/>
          <w:szCs w:val="28"/>
          <w:rtl/>
        </w:rPr>
        <w:t>באונברסיטת</w:t>
      </w:r>
      <w:proofErr w:type="spellEnd"/>
      <w:r w:rsidR="0091778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917785">
        <w:rPr>
          <w:rFonts w:ascii="Times New Roman" w:hAnsi="Times New Roman" w:cs="Times New Roman"/>
          <w:sz w:val="28"/>
          <w:szCs w:val="28"/>
        </w:rPr>
        <w:t>Brandeis</w:t>
      </w:r>
      <w:r w:rsidR="00917785">
        <w:rPr>
          <w:rFonts w:ascii="Times New Roman" w:hAnsi="Times New Roman" w:cs="Times New Roman" w:hint="cs"/>
          <w:sz w:val="28"/>
          <w:szCs w:val="28"/>
          <w:rtl/>
        </w:rPr>
        <w:t xml:space="preserve">  ב- 1974 הוענק לו ה- </w:t>
      </w:r>
      <w:r w:rsidR="00917785">
        <w:rPr>
          <w:rFonts w:ascii="Times New Roman" w:hAnsi="Times New Roman" w:cs="Times New Roman"/>
          <w:sz w:val="28"/>
          <w:szCs w:val="28"/>
        </w:rPr>
        <w:t>PHD</w:t>
      </w:r>
      <w:r w:rsidR="00917785">
        <w:rPr>
          <w:rFonts w:ascii="Times New Roman" w:hAnsi="Times New Roman" w:cs="Times New Roman" w:hint="cs"/>
          <w:sz w:val="28"/>
          <w:szCs w:val="28"/>
          <w:rtl/>
        </w:rPr>
        <w:t xml:space="preserve"> מטעם </w:t>
      </w:r>
      <w:proofErr w:type="spellStart"/>
      <w:r w:rsidR="00917785">
        <w:rPr>
          <w:rFonts w:ascii="Times New Roman" w:hAnsi="Times New Roman" w:cs="Times New Roman" w:hint="cs"/>
          <w:sz w:val="28"/>
          <w:szCs w:val="28"/>
          <w:rtl/>
        </w:rPr>
        <w:t>האוניברסיטת</w:t>
      </w:r>
      <w:proofErr w:type="spellEnd"/>
      <w:r w:rsidR="00917785">
        <w:rPr>
          <w:rFonts w:ascii="Times New Roman" w:hAnsi="Times New Roman" w:cs="Times New Roman" w:hint="cs"/>
          <w:sz w:val="28"/>
          <w:szCs w:val="28"/>
          <w:rtl/>
        </w:rPr>
        <w:t xml:space="preserve"> אילינוי. </w:t>
      </w:r>
      <w:proofErr w:type="spellStart"/>
      <w:r w:rsidR="00917785" w:rsidRPr="00A21AE2">
        <w:rPr>
          <w:rFonts w:ascii="Times New Roman" w:hAnsi="Times New Roman" w:cs="Times New Roman" w:hint="cs"/>
          <w:sz w:val="28"/>
          <w:szCs w:val="28"/>
          <w:highlight w:val="yellow"/>
          <w:rtl/>
        </w:rPr>
        <w:t>אורב</w:t>
      </w:r>
      <w:r w:rsidR="00646E62" w:rsidRPr="00A21AE2">
        <w:rPr>
          <w:rFonts w:ascii="Times New Roman" w:hAnsi="Times New Roman" w:cs="Times New Roman" w:hint="cs"/>
          <w:sz w:val="28"/>
          <w:szCs w:val="28"/>
          <w:highlight w:val="yellow"/>
          <w:rtl/>
        </w:rPr>
        <w:t>א</w:t>
      </w:r>
      <w:r w:rsidR="00917785" w:rsidRPr="00A21AE2">
        <w:rPr>
          <w:rFonts w:ascii="Times New Roman" w:hAnsi="Times New Roman" w:cs="Times New Roman" w:hint="cs"/>
          <w:sz w:val="28"/>
          <w:szCs w:val="28"/>
          <w:highlight w:val="yellow"/>
          <w:rtl/>
        </w:rPr>
        <w:t>נה</w:t>
      </w:r>
      <w:proofErr w:type="spellEnd"/>
      <w:r w:rsidR="00917785" w:rsidRPr="00A21AE2">
        <w:rPr>
          <w:rFonts w:ascii="Times New Roman" w:hAnsi="Times New Roman" w:cs="Times New Roman" w:hint="cs"/>
          <w:sz w:val="28"/>
          <w:szCs w:val="28"/>
          <w:highlight w:val="yellow"/>
          <w:rtl/>
        </w:rPr>
        <w:t xml:space="preserve"> </w:t>
      </w:r>
      <w:r w:rsidR="00917785" w:rsidRPr="00A21AE2">
        <w:rPr>
          <w:rFonts w:ascii="Times New Roman" w:hAnsi="Times New Roman" w:cs="Times New Roman"/>
          <w:sz w:val="28"/>
          <w:szCs w:val="28"/>
          <w:highlight w:val="yellow"/>
          <w:rtl/>
        </w:rPr>
        <w:t>–</w:t>
      </w:r>
      <w:r w:rsidR="00646E62" w:rsidRPr="00A21AE2">
        <w:rPr>
          <w:rFonts w:ascii="Times New Roman" w:hAnsi="Times New Roman" w:cs="Times New Roman" w:hint="cs"/>
          <w:sz w:val="28"/>
          <w:szCs w:val="28"/>
          <w:highlight w:val="yellow"/>
          <w:rtl/>
        </w:rPr>
        <w:t xml:space="preserve"> שמפיין</w:t>
      </w:r>
      <w:r w:rsidR="00646E62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917785">
        <w:rPr>
          <w:rFonts w:ascii="Times New Roman" w:hAnsi="Times New Roman" w:cs="Times New Roman" w:hint="cs"/>
          <w:sz w:val="28"/>
          <w:szCs w:val="28"/>
          <w:rtl/>
        </w:rPr>
        <w:t xml:space="preserve"> לימד</w:t>
      </w:r>
      <w:r w:rsidR="000F5C4C">
        <w:rPr>
          <w:rFonts w:ascii="Times New Roman" w:hAnsi="Times New Roman" w:cs="Times New Roman" w:hint="cs"/>
          <w:sz w:val="28"/>
          <w:szCs w:val="28"/>
          <w:rtl/>
        </w:rPr>
        <w:t xml:space="preserve"> כפרופסור</w:t>
      </w:r>
      <w:r w:rsidR="00DD345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F5C4C">
        <w:rPr>
          <w:rFonts w:ascii="Times New Roman" w:hAnsi="Times New Roman" w:cs="Times New Roman" w:hint="cs"/>
          <w:sz w:val="28"/>
          <w:szCs w:val="28"/>
          <w:rtl/>
        </w:rPr>
        <w:t>ל</w:t>
      </w:r>
      <w:r w:rsidR="00DD345B">
        <w:rPr>
          <w:rFonts w:ascii="Times New Roman" w:hAnsi="Times New Roman" w:cs="Times New Roman" w:hint="cs"/>
          <w:sz w:val="28"/>
          <w:szCs w:val="28"/>
          <w:rtl/>
        </w:rPr>
        <w:t xml:space="preserve">קומפוזיציה </w:t>
      </w:r>
      <w:r w:rsidR="000F5C4C">
        <w:rPr>
          <w:rFonts w:ascii="Times New Roman" w:hAnsi="Times New Roman" w:cs="Times New Roman" w:hint="cs"/>
          <w:sz w:val="28"/>
          <w:szCs w:val="28"/>
          <w:rtl/>
        </w:rPr>
        <w:t>והיה ראש החוג</w:t>
      </w:r>
      <w:r w:rsidR="00917785">
        <w:rPr>
          <w:rFonts w:ascii="Times New Roman" w:hAnsi="Times New Roman" w:cs="Times New Roman" w:hint="cs"/>
          <w:sz w:val="28"/>
          <w:szCs w:val="28"/>
          <w:rtl/>
        </w:rPr>
        <w:t xml:space="preserve"> באו</w:t>
      </w:r>
      <w:r w:rsidR="00DD345B">
        <w:rPr>
          <w:rFonts w:ascii="Times New Roman" w:hAnsi="Times New Roman" w:cs="Times New Roman" w:hint="cs"/>
          <w:sz w:val="28"/>
          <w:szCs w:val="28"/>
          <w:rtl/>
        </w:rPr>
        <w:t>ני</w:t>
      </w:r>
      <w:r w:rsidR="00917785">
        <w:rPr>
          <w:rFonts w:ascii="Times New Roman" w:hAnsi="Times New Roman" w:cs="Times New Roman" w:hint="cs"/>
          <w:sz w:val="28"/>
          <w:szCs w:val="28"/>
          <w:rtl/>
        </w:rPr>
        <w:t>ברסיטת ויסקו</w:t>
      </w:r>
      <w:r w:rsidR="00E3700B">
        <w:rPr>
          <w:rFonts w:ascii="Times New Roman" w:hAnsi="Times New Roman" w:cs="Times New Roman" w:hint="cs"/>
          <w:sz w:val="28"/>
          <w:szCs w:val="28"/>
          <w:rtl/>
        </w:rPr>
        <w:t>נ</w:t>
      </w:r>
      <w:r w:rsidR="00917785">
        <w:rPr>
          <w:rFonts w:ascii="Times New Roman" w:hAnsi="Times New Roman" w:cs="Times New Roman" w:hint="cs"/>
          <w:sz w:val="28"/>
          <w:szCs w:val="28"/>
          <w:rtl/>
        </w:rPr>
        <w:t xml:space="preserve">סין , </w:t>
      </w:r>
      <w:proofErr w:type="spellStart"/>
      <w:r w:rsidR="00917785">
        <w:rPr>
          <w:rFonts w:ascii="Times New Roman" w:hAnsi="Times New Roman" w:cs="Times New Roman" w:hint="cs"/>
          <w:sz w:val="28"/>
          <w:szCs w:val="28"/>
          <w:rtl/>
        </w:rPr>
        <w:t>מילווקי</w:t>
      </w:r>
      <w:proofErr w:type="spellEnd"/>
      <w:r w:rsidR="00917785">
        <w:rPr>
          <w:rFonts w:ascii="Times New Roman" w:hAnsi="Times New Roman" w:cs="Times New Roman" w:hint="cs"/>
          <w:sz w:val="28"/>
          <w:szCs w:val="28"/>
          <w:rtl/>
        </w:rPr>
        <w:t xml:space="preserve">. 2005 הוא </w:t>
      </w:r>
      <w:r w:rsidR="00DD345B">
        <w:rPr>
          <w:rFonts w:ascii="Times New Roman" w:hAnsi="Times New Roman" w:cs="Times New Roman" w:hint="cs"/>
          <w:sz w:val="28"/>
          <w:szCs w:val="28"/>
          <w:rtl/>
        </w:rPr>
        <w:t xml:space="preserve"> פרש וממשיך את הקריירה </w:t>
      </w:r>
      <w:proofErr w:type="spellStart"/>
      <w:r w:rsidR="00DD345B">
        <w:rPr>
          <w:rFonts w:ascii="Times New Roman" w:hAnsi="Times New Roman" w:cs="Times New Roman" w:hint="cs"/>
          <w:sz w:val="28"/>
          <w:szCs w:val="28"/>
          <w:rtl/>
        </w:rPr>
        <w:t>הפוריה</w:t>
      </w:r>
      <w:proofErr w:type="spellEnd"/>
      <w:r w:rsidR="00DD345B">
        <w:rPr>
          <w:rFonts w:ascii="Times New Roman" w:hAnsi="Times New Roman" w:cs="Times New Roman" w:hint="cs"/>
          <w:sz w:val="28"/>
          <w:szCs w:val="28"/>
          <w:rtl/>
        </w:rPr>
        <w:t xml:space="preserve"> הבינלאומית בהצלחה גדולה .</w:t>
      </w:r>
    </w:p>
    <w:p w14:paraId="4B69DE6E" w14:textId="30AFD600" w:rsidR="00A35832" w:rsidRDefault="00A516BD" w:rsidP="00A35832">
      <w:pPr>
        <w:rPr>
          <w:rFonts w:ascii="Times New Roman" w:hAnsi="Times New Roman" w:cs="Times New Roman"/>
          <w:sz w:val="28"/>
          <w:szCs w:val="28"/>
          <w:rtl/>
        </w:rPr>
      </w:pPr>
      <w:r w:rsidRPr="00A21AE2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ברכה צפירה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="00A35832">
        <w:rPr>
          <w:rFonts w:ascii="Times New Roman" w:hAnsi="Times New Roman" w:cs="Times New Roman" w:hint="cs"/>
          <w:sz w:val="28"/>
          <w:szCs w:val="28"/>
          <w:rtl/>
        </w:rPr>
        <w:t xml:space="preserve"> (1910 </w:t>
      </w:r>
      <w:r w:rsidR="00A35832">
        <w:rPr>
          <w:rFonts w:ascii="Times New Roman" w:hAnsi="Times New Roman" w:cs="Times New Roman"/>
          <w:sz w:val="28"/>
          <w:szCs w:val="28"/>
          <w:rtl/>
        </w:rPr>
        <w:t>–</w:t>
      </w:r>
      <w:r w:rsidR="00A35832">
        <w:rPr>
          <w:rFonts w:ascii="Times New Roman" w:hAnsi="Times New Roman" w:cs="Times New Roman" w:hint="cs"/>
          <w:sz w:val="28"/>
          <w:szCs w:val="28"/>
          <w:rtl/>
        </w:rPr>
        <w:t xml:space="preserve"> 1990 )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הי</w:t>
      </w:r>
      <w:r w:rsidR="002671F0">
        <w:rPr>
          <w:rFonts w:ascii="Times New Roman" w:hAnsi="Times New Roman" w:cs="Times New Roman" w:hint="cs"/>
          <w:sz w:val="28"/>
          <w:szCs w:val="28"/>
          <w:rtl/>
        </w:rPr>
        <w:t>י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תה  זמרת </w:t>
      </w:r>
      <w:r w:rsidR="00CB24F5">
        <w:rPr>
          <w:rFonts w:ascii="Times New Roman" w:hAnsi="Times New Roman" w:cs="Times New Roman" w:hint="cs"/>
          <w:sz w:val="28"/>
          <w:szCs w:val="28"/>
          <w:rtl/>
        </w:rPr>
        <w:t xml:space="preserve">פופולארית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וחלוצת הזמר העברי.</w:t>
      </w:r>
      <w:r w:rsidR="004910EF">
        <w:rPr>
          <w:rFonts w:ascii="Times New Roman" w:hAnsi="Times New Roman" w:cs="Times New Roman" w:hint="cs"/>
          <w:sz w:val="28"/>
          <w:szCs w:val="28"/>
          <w:rtl/>
        </w:rPr>
        <w:t xml:space="preserve"> הי</w:t>
      </w:r>
      <w:r w:rsidR="002671F0">
        <w:rPr>
          <w:rFonts w:ascii="Times New Roman" w:hAnsi="Times New Roman" w:cs="Times New Roman" w:hint="cs"/>
          <w:sz w:val="28"/>
          <w:szCs w:val="28"/>
          <w:rtl/>
        </w:rPr>
        <w:t>י</w:t>
      </w:r>
      <w:r w:rsidR="004910EF">
        <w:rPr>
          <w:rFonts w:ascii="Times New Roman" w:hAnsi="Times New Roman" w:cs="Times New Roman" w:hint="cs"/>
          <w:sz w:val="28"/>
          <w:szCs w:val="28"/>
          <w:rtl/>
        </w:rPr>
        <w:t>תה בקשר עם כמה מ</w:t>
      </w:r>
      <w:r w:rsidR="00646E62">
        <w:rPr>
          <w:rFonts w:ascii="Times New Roman" w:hAnsi="Times New Roman" w:cs="Times New Roman" w:hint="cs"/>
          <w:sz w:val="28"/>
          <w:szCs w:val="28"/>
          <w:rtl/>
        </w:rPr>
        <w:t>המלחינים שעלו מאירופה</w:t>
      </w:r>
      <w:r w:rsidR="00A3583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46E62">
        <w:rPr>
          <w:rFonts w:ascii="Times New Roman" w:hAnsi="Times New Roman" w:cs="Times New Roman" w:hint="cs"/>
          <w:sz w:val="28"/>
          <w:szCs w:val="28"/>
          <w:rtl/>
        </w:rPr>
        <w:t>ו</w:t>
      </w:r>
      <w:r w:rsidR="00A35832">
        <w:rPr>
          <w:rFonts w:ascii="Times New Roman" w:hAnsi="Times New Roman" w:cs="Times New Roman" w:hint="cs"/>
          <w:sz w:val="28"/>
          <w:szCs w:val="28"/>
          <w:rtl/>
        </w:rPr>
        <w:t>מלאה תפקיד חשוב בהתהוות  והעיצוב של המוזיקה הישראלית האמנותית.</w:t>
      </w:r>
      <w:r w:rsidR="004910EF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A35832">
        <w:rPr>
          <w:rFonts w:ascii="Times New Roman" w:hAnsi="Times New Roman" w:cs="Times New Roman" w:hint="cs"/>
          <w:sz w:val="28"/>
          <w:szCs w:val="28"/>
          <w:rtl/>
        </w:rPr>
        <w:t>. כבעלת ז</w:t>
      </w:r>
      <w:r w:rsidR="002671F0">
        <w:rPr>
          <w:rFonts w:ascii="Times New Roman" w:hAnsi="Times New Roman" w:cs="Times New Roman" w:hint="cs"/>
          <w:sz w:val="28"/>
          <w:szCs w:val="28"/>
          <w:rtl/>
        </w:rPr>
        <w:t>י</w:t>
      </w:r>
      <w:r w:rsidR="00A35832">
        <w:rPr>
          <w:rFonts w:ascii="Times New Roman" w:hAnsi="Times New Roman" w:cs="Times New Roman" w:hint="cs"/>
          <w:sz w:val="28"/>
          <w:szCs w:val="28"/>
          <w:rtl/>
        </w:rPr>
        <w:t>כרון מצוין היא זכרה את כל המלודיות ושירים של הסביבה בה גדלה.  הי</w:t>
      </w:r>
      <w:r w:rsidR="002671F0">
        <w:rPr>
          <w:rFonts w:ascii="Times New Roman" w:hAnsi="Times New Roman" w:cs="Times New Roman" w:hint="cs"/>
          <w:sz w:val="28"/>
          <w:szCs w:val="28"/>
          <w:rtl/>
        </w:rPr>
        <w:t>י</w:t>
      </w:r>
      <w:r w:rsidR="00A35832">
        <w:rPr>
          <w:rFonts w:ascii="Times New Roman" w:hAnsi="Times New Roman" w:cs="Times New Roman" w:hint="cs"/>
          <w:sz w:val="28"/>
          <w:szCs w:val="28"/>
          <w:rtl/>
        </w:rPr>
        <w:t xml:space="preserve">תה אוסף מהלך של אוצר עשיר של שירי העדות השונות בארץ- ישראל והופיע בהצלחה גדולה </w:t>
      </w:r>
      <w:r w:rsidR="004910EF">
        <w:rPr>
          <w:rFonts w:ascii="Times New Roman" w:hAnsi="Times New Roman" w:cs="Times New Roman" w:hint="cs"/>
          <w:sz w:val="28"/>
          <w:szCs w:val="28"/>
          <w:rtl/>
        </w:rPr>
        <w:t>בשנות ה-30 ןה-40 של המאה הקודמת עם ש</w:t>
      </w:r>
      <w:r w:rsidR="00A35832">
        <w:rPr>
          <w:rFonts w:ascii="Times New Roman" w:hAnsi="Times New Roman" w:cs="Times New Roman" w:hint="cs"/>
          <w:sz w:val="28"/>
          <w:szCs w:val="28"/>
          <w:rtl/>
        </w:rPr>
        <w:t xml:space="preserve">ירים תימניים, פרסיים </w:t>
      </w:r>
      <w:proofErr w:type="spellStart"/>
      <w:r w:rsidR="00A35832">
        <w:rPr>
          <w:rFonts w:ascii="Times New Roman" w:hAnsi="Times New Roman" w:cs="Times New Roman" w:hint="cs"/>
          <w:sz w:val="28"/>
          <w:szCs w:val="28"/>
          <w:rtl/>
        </w:rPr>
        <w:t>וספדיים</w:t>
      </w:r>
      <w:proofErr w:type="spellEnd"/>
      <w:r w:rsidR="00A3583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910EF">
        <w:rPr>
          <w:rFonts w:ascii="Times New Roman" w:hAnsi="Times New Roman" w:cs="Times New Roman" w:hint="cs"/>
          <w:sz w:val="28"/>
          <w:szCs w:val="28"/>
          <w:rtl/>
        </w:rPr>
        <w:t>חילוניים ודתיים , בישראל, אירופה וארה"ב.</w:t>
      </w:r>
    </w:p>
    <w:p w14:paraId="37870099" w14:textId="0B7CCBE5" w:rsidR="006E5A1F" w:rsidRDefault="006E5A1F" w:rsidP="00A35832">
      <w:pPr>
        <w:rPr>
          <w:rFonts w:ascii="Times New Roman" w:hAnsi="Times New Roman" w:cs="Times New Roman"/>
          <w:sz w:val="28"/>
          <w:szCs w:val="28"/>
          <w:rtl/>
        </w:rPr>
      </w:pPr>
      <w:proofErr w:type="spellStart"/>
      <w:r w:rsidRPr="00B7288A">
        <w:rPr>
          <w:rFonts w:ascii="Times New Roman" w:hAnsi="Times New Roman" w:cs="Times New Roman" w:hint="cs"/>
          <w:b/>
          <w:bCs/>
          <w:strike/>
          <w:sz w:val="28"/>
          <w:szCs w:val="28"/>
          <w:rtl/>
        </w:rPr>
        <w:t>ריכארד</w:t>
      </w:r>
      <w:proofErr w:type="spellEnd"/>
      <w:r w:rsidRPr="00B7288A">
        <w:rPr>
          <w:rFonts w:ascii="Times New Roman" w:hAnsi="Times New Roman" w:cs="Times New Roman" w:hint="cs"/>
          <w:b/>
          <w:bCs/>
          <w:strike/>
          <w:sz w:val="28"/>
          <w:szCs w:val="28"/>
          <w:rtl/>
        </w:rPr>
        <w:t xml:space="preserve"> שטור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Stoehr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)</w:t>
      </w:r>
      <w:r w:rsidR="00BA5A9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A5A93">
        <w:rPr>
          <w:rFonts w:ascii="Times New Roman" w:hAnsi="Times New Roman" w:cs="Times New Roman"/>
          <w:sz w:val="28"/>
          <w:szCs w:val="28"/>
          <w:rtl/>
        </w:rPr>
        <w:t>–</w:t>
      </w:r>
      <w:r w:rsidR="00BA5A93">
        <w:rPr>
          <w:rFonts w:ascii="Times New Roman" w:hAnsi="Times New Roman" w:cs="Times New Roman" w:hint="cs"/>
          <w:sz w:val="28"/>
          <w:szCs w:val="28"/>
          <w:rtl/>
        </w:rPr>
        <w:t xml:space="preserve"> (1864-1967</w:t>
      </w:r>
      <w:r w:rsidR="00BA5A93">
        <w:rPr>
          <w:rFonts w:ascii="Times New Roman" w:hAnsi="Times New Roman" w:cs="Times New Roman"/>
          <w:sz w:val="28"/>
          <w:szCs w:val="28"/>
        </w:rPr>
        <w:t xml:space="preserve"> </w:t>
      </w:r>
      <w:r w:rsidR="00BA5A93">
        <w:rPr>
          <w:rFonts w:ascii="Times New Roman" w:hAnsi="Times New Roman" w:cs="Times New Roman" w:hint="cs"/>
          <w:sz w:val="28"/>
          <w:szCs w:val="28"/>
          <w:rtl/>
        </w:rPr>
        <w:t>) מלחין א</w:t>
      </w:r>
      <w:r w:rsidR="002671F0">
        <w:rPr>
          <w:rFonts w:ascii="Times New Roman" w:hAnsi="Times New Roman" w:cs="Times New Roman" w:hint="cs"/>
          <w:sz w:val="28"/>
          <w:szCs w:val="28"/>
          <w:rtl/>
        </w:rPr>
        <w:t xml:space="preserve">ו </w:t>
      </w:r>
      <w:r w:rsidR="00BA5A93">
        <w:rPr>
          <w:rFonts w:ascii="Times New Roman" w:hAnsi="Times New Roman" w:cs="Times New Roman" w:hint="cs"/>
          <w:sz w:val="28"/>
          <w:szCs w:val="28"/>
          <w:rtl/>
        </w:rPr>
        <w:t xml:space="preserve">סטרי , סופר ומורה. באקדמיה למוזיקה ואמנות הביצוע , וינה הוא לימד הרמוניה קונטרפונקט וצורה. בין תלמידיו היה הרברט פון </w:t>
      </w:r>
      <w:proofErr w:type="spellStart"/>
      <w:r w:rsidR="00BA5A93">
        <w:rPr>
          <w:rFonts w:ascii="Times New Roman" w:hAnsi="Times New Roman" w:cs="Times New Roman" w:hint="cs"/>
          <w:sz w:val="28"/>
          <w:szCs w:val="28"/>
          <w:rtl/>
        </w:rPr>
        <w:t>קאראיאן</w:t>
      </w:r>
      <w:proofErr w:type="spellEnd"/>
      <w:r w:rsidR="00BA5A93">
        <w:rPr>
          <w:rFonts w:ascii="Times New Roman" w:hAnsi="Times New Roman" w:cs="Times New Roman" w:hint="cs"/>
          <w:sz w:val="28"/>
          <w:szCs w:val="28"/>
          <w:rtl/>
        </w:rPr>
        <w:t xml:space="preserve"> , סמואל ברבר (</w:t>
      </w:r>
      <w:r w:rsidR="00BA5A93">
        <w:rPr>
          <w:rFonts w:ascii="Times New Roman" w:hAnsi="Times New Roman" w:cs="Times New Roman"/>
          <w:sz w:val="28"/>
          <w:szCs w:val="28"/>
        </w:rPr>
        <w:t xml:space="preserve">Barber </w:t>
      </w:r>
      <w:r w:rsidR="00BA5A93">
        <w:rPr>
          <w:rFonts w:ascii="Times New Roman" w:hAnsi="Times New Roman" w:cs="Times New Roman" w:hint="cs"/>
          <w:sz w:val="28"/>
          <w:szCs w:val="28"/>
          <w:rtl/>
        </w:rPr>
        <w:t xml:space="preserve"> ) . 1938 </w:t>
      </w:r>
      <w:r w:rsidR="00BA5A93">
        <w:rPr>
          <w:rFonts w:ascii="Times New Roman" w:hAnsi="Times New Roman" w:cs="Times New Roman"/>
          <w:sz w:val="28"/>
          <w:szCs w:val="28"/>
          <w:rtl/>
        </w:rPr>
        <w:t>–</w:t>
      </w:r>
      <w:r w:rsidR="00BA5A93">
        <w:rPr>
          <w:rFonts w:ascii="Times New Roman" w:hAnsi="Times New Roman" w:cs="Times New Roman" w:hint="cs"/>
          <w:sz w:val="28"/>
          <w:szCs w:val="28"/>
          <w:rtl/>
        </w:rPr>
        <w:t xml:space="preserve"> כיהודי נאלץ לעזוב את האקדמיה והגר לארה"ב . שם לימד ב</w:t>
      </w:r>
      <w:r w:rsidR="00BA5A93">
        <w:rPr>
          <w:rFonts w:ascii="Times New Roman" w:hAnsi="Times New Roman" w:cs="Times New Roman"/>
          <w:sz w:val="28"/>
          <w:szCs w:val="28"/>
        </w:rPr>
        <w:t>Curtis Institute -</w:t>
      </w:r>
      <w:r w:rsidR="00304BAF">
        <w:rPr>
          <w:rFonts w:ascii="Times New Roman" w:hAnsi="Times New Roman" w:cs="Times New Roman" w:hint="cs"/>
          <w:sz w:val="28"/>
          <w:szCs w:val="28"/>
          <w:rtl/>
        </w:rPr>
        <w:t xml:space="preserve"> . פילדלפיה וסט. </w:t>
      </w:r>
      <w:proofErr w:type="spellStart"/>
      <w:r w:rsidR="00304BAF">
        <w:rPr>
          <w:rFonts w:ascii="Times New Roman" w:hAnsi="Times New Roman" w:cs="Times New Roman" w:hint="cs"/>
          <w:sz w:val="28"/>
          <w:szCs w:val="28"/>
          <w:rtl/>
        </w:rPr>
        <w:t>מייקלס</w:t>
      </w:r>
      <w:proofErr w:type="spellEnd"/>
      <w:r w:rsidR="00304BAF">
        <w:rPr>
          <w:rFonts w:ascii="Times New Roman" w:hAnsi="Times New Roman" w:cs="Times New Roman" w:hint="cs"/>
          <w:sz w:val="28"/>
          <w:szCs w:val="28"/>
          <w:rtl/>
        </w:rPr>
        <w:t xml:space="preserve"> קולג' ב- </w:t>
      </w:r>
      <w:r w:rsidR="00304BAF">
        <w:rPr>
          <w:rFonts w:ascii="Times New Roman" w:hAnsi="Times New Roman" w:cs="Times New Roman"/>
          <w:sz w:val="28"/>
          <w:szCs w:val="28"/>
        </w:rPr>
        <w:t>Vermont</w:t>
      </w:r>
      <w:r w:rsidR="00304BAF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14:paraId="512EB0DE" w14:textId="77777777" w:rsidR="00F434E5" w:rsidRDefault="00F434E5" w:rsidP="00A35832">
      <w:pPr>
        <w:rPr>
          <w:rFonts w:ascii="Times New Roman" w:hAnsi="Times New Roman" w:cs="Times New Roman"/>
          <w:sz w:val="28"/>
          <w:szCs w:val="28"/>
          <w:rtl/>
        </w:rPr>
      </w:pPr>
      <w:r w:rsidRPr="00B7288A">
        <w:rPr>
          <w:rFonts w:ascii="Times New Roman" w:hAnsi="Times New Roman" w:cs="Times New Roman" w:hint="cs"/>
          <w:b/>
          <w:bCs/>
          <w:strike/>
          <w:sz w:val="28"/>
          <w:szCs w:val="28"/>
          <w:rtl/>
        </w:rPr>
        <w:t xml:space="preserve">ויקטור </w:t>
      </w:r>
      <w:proofErr w:type="spellStart"/>
      <w:r w:rsidRPr="00B7288A">
        <w:rPr>
          <w:rFonts w:ascii="Times New Roman" w:hAnsi="Times New Roman" w:cs="Times New Roman" w:hint="cs"/>
          <w:b/>
          <w:bCs/>
          <w:strike/>
          <w:sz w:val="28"/>
          <w:szCs w:val="28"/>
          <w:rtl/>
        </w:rPr>
        <w:t>אבנשטיין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( 1880- 1968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פסנתרן, פדגוג. היה תלמידו של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לשטיצקי</w:t>
      </w:r>
      <w:proofErr w:type="spellEnd"/>
      <w:r w:rsidR="00A31B7A">
        <w:rPr>
          <w:rFonts w:ascii="Times New Roman" w:hAnsi="Times New Roman" w:cs="Times New Roman" w:hint="cs"/>
          <w:sz w:val="28"/>
          <w:szCs w:val="28"/>
          <w:rtl/>
        </w:rPr>
        <w:t xml:space="preserve"> . 1912 הוא התחיל בקריירה </w:t>
      </w:r>
      <w:proofErr w:type="spellStart"/>
      <w:r w:rsidR="00A31B7A">
        <w:rPr>
          <w:rFonts w:ascii="Times New Roman" w:hAnsi="Times New Roman" w:cs="Times New Roman" w:hint="cs"/>
          <w:sz w:val="28"/>
          <w:szCs w:val="28"/>
          <w:rtl/>
        </w:rPr>
        <w:t>קונצרטאנתית</w:t>
      </w:r>
      <w:proofErr w:type="spellEnd"/>
      <w:r w:rsidR="00A31B7A">
        <w:rPr>
          <w:rFonts w:ascii="Times New Roman" w:hAnsi="Times New Roman" w:cs="Times New Roman" w:hint="cs"/>
          <w:sz w:val="28"/>
          <w:szCs w:val="28"/>
          <w:rtl/>
        </w:rPr>
        <w:t xml:space="preserve"> בהצלחה רבה .  מ- 1920- 1939 היה פרופסור לפסנתר באקדמיה למוזיקה </w:t>
      </w:r>
      <w:proofErr w:type="spellStart"/>
      <w:r w:rsidR="00A31B7A">
        <w:rPr>
          <w:rFonts w:ascii="Times New Roman" w:hAnsi="Times New Roman" w:cs="Times New Roman" w:hint="cs"/>
          <w:sz w:val="28"/>
          <w:szCs w:val="28"/>
          <w:rtl/>
        </w:rPr>
        <w:t>ואמנויות</w:t>
      </w:r>
      <w:proofErr w:type="spellEnd"/>
      <w:r w:rsidR="00A31B7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A31B7A">
        <w:rPr>
          <w:rFonts w:ascii="Times New Roman" w:hAnsi="Times New Roman" w:cs="Times New Roman" w:hint="cs"/>
          <w:sz w:val="28"/>
          <w:szCs w:val="28"/>
          <w:rtl/>
        </w:rPr>
        <w:t>ההבצו</w:t>
      </w:r>
      <w:r w:rsidR="000C0040">
        <w:rPr>
          <w:rFonts w:ascii="Times New Roman" w:hAnsi="Times New Roman" w:cs="Times New Roman" w:hint="cs"/>
          <w:sz w:val="28"/>
          <w:szCs w:val="28"/>
          <w:rtl/>
        </w:rPr>
        <w:t>ע</w:t>
      </w:r>
      <w:proofErr w:type="spellEnd"/>
      <w:r w:rsidR="000C0040">
        <w:rPr>
          <w:rFonts w:ascii="Times New Roman" w:hAnsi="Times New Roman" w:cs="Times New Roman" w:hint="cs"/>
          <w:sz w:val="28"/>
          <w:szCs w:val="28"/>
          <w:rtl/>
        </w:rPr>
        <w:t xml:space="preserve"> ,וינה .</w:t>
      </w:r>
    </w:p>
    <w:p w14:paraId="074412D6" w14:textId="77777777" w:rsidR="004546B0" w:rsidRDefault="004546B0" w:rsidP="004546B0">
      <w:pPr>
        <w:rPr>
          <w:rFonts w:ascii="Times New Roman" w:hAnsi="Times New Roman" w:cs="Times New Roman"/>
          <w:sz w:val="28"/>
          <w:szCs w:val="28"/>
          <w:rtl/>
        </w:rPr>
      </w:pPr>
      <w:r w:rsidRPr="008C584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קרל </w:t>
      </w:r>
      <w:proofErr w:type="spellStart"/>
      <w:r w:rsidRPr="008C584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גולדמרק</w:t>
      </w:r>
      <w:proofErr w:type="spellEnd"/>
      <w:r w:rsidRPr="008C584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(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1830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1915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היה יהודי, נולד בהונגריה אבל נחשב כמלחין אוסטרי. האופרה שלו " מלכת שבע " (</w:t>
      </w:r>
      <w:r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>
        <w:rPr>
          <w:rFonts w:ascii="Times New Roman" w:hAnsi="Times New Roman" w:cs="Times New Roman"/>
          <w:sz w:val="28"/>
          <w:szCs w:val="28"/>
        </w:rPr>
        <w:t>Koenigin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von </w:t>
      </w:r>
      <w:proofErr w:type="spellStart"/>
      <w:r>
        <w:rPr>
          <w:rFonts w:ascii="Times New Roman" w:hAnsi="Times New Roman" w:cs="Times New Roman"/>
          <w:sz w:val="28"/>
          <w:szCs w:val="28"/>
        </w:rPr>
        <w:t>Seba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") זכתה במשך שנות חייו ובהמשך לשנים רבות להצלחה רבה. תומאס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ביצ'אם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,המנצח הידוע כלל את הסימפוניה מאת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גולדמרק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בתכניות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שלו ופנחס צוקרמן ונתן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מילשטיין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ביצעו את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הקוצרטו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לכינור שלו.</w:t>
      </w:r>
    </w:p>
    <w:p w14:paraId="59935B94" w14:textId="77777777" w:rsidR="0048741B" w:rsidRDefault="0048741B" w:rsidP="004546B0">
      <w:pPr>
        <w:rPr>
          <w:rFonts w:ascii="Times New Roman" w:hAnsi="Times New Roman" w:cs="Times New Roman"/>
          <w:sz w:val="28"/>
          <w:szCs w:val="28"/>
          <w:rtl/>
        </w:rPr>
      </w:pPr>
      <w:r w:rsidRPr="008C584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lastRenderedPageBreak/>
        <w:t xml:space="preserve">אברהם </w:t>
      </w:r>
      <w:r w:rsidR="00794F08" w:rsidRPr="008C584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דוד</w:t>
      </w:r>
      <w:r w:rsidRPr="008C584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שלונסקי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(1900-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אוקריינה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-1973 תל-אביב.)</w:t>
      </w:r>
      <w:r w:rsidR="00794F08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היה בין המשוררים החשובים בשירה העברית החדשה. היה פעיל בתחומי התרגום, העריכה  והמחזאות. היה חדשן</w:t>
      </w:r>
      <w:r w:rsidR="00794F08">
        <w:rPr>
          <w:rFonts w:ascii="Times New Roman" w:hAnsi="Times New Roman" w:cs="Times New Roman" w:hint="cs"/>
          <w:sz w:val="28"/>
          <w:szCs w:val="28"/>
          <w:rtl/>
        </w:rPr>
        <w:t xml:space="preserve"> שנון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94F08">
        <w:rPr>
          <w:rFonts w:ascii="Times New Roman" w:hAnsi="Times New Roman" w:cs="Times New Roman" w:hint="cs"/>
          <w:sz w:val="28"/>
          <w:szCs w:val="28"/>
          <w:rtl/>
        </w:rPr>
        <w:t>ו</w:t>
      </w:r>
      <w:r>
        <w:rPr>
          <w:rFonts w:ascii="Times New Roman" w:hAnsi="Times New Roman" w:cs="Times New Roman" w:hint="cs"/>
          <w:sz w:val="28"/>
          <w:szCs w:val="28"/>
          <w:rtl/>
        </w:rPr>
        <w:t>מעורך מאד של השפה העברית</w:t>
      </w:r>
      <w:r w:rsidR="00C20DC5">
        <w:rPr>
          <w:rFonts w:ascii="Times New Roman" w:hAnsi="Times New Roman" w:cs="Times New Roman" w:hint="cs"/>
          <w:sz w:val="28"/>
          <w:szCs w:val="28"/>
          <w:rtl/>
        </w:rPr>
        <w:t xml:space="preserve"> המתחדשת</w:t>
      </w:r>
      <w:r>
        <w:rPr>
          <w:rFonts w:ascii="Times New Roman" w:hAnsi="Times New Roman" w:cs="Times New Roman" w:hint="cs"/>
          <w:sz w:val="28"/>
          <w:szCs w:val="28"/>
          <w:rtl/>
        </w:rPr>
        <w:t>. בין היתר יזם וערך את הכתב -עת הספרותי "אורלוגין".</w:t>
      </w:r>
    </w:p>
    <w:p w14:paraId="052D33AE" w14:textId="4DA6BFB2" w:rsidR="000C45B2" w:rsidRPr="00F10DCB" w:rsidRDefault="00D546AF" w:rsidP="004546B0">
      <w:pPr>
        <w:rPr>
          <w:rFonts w:ascii="Times New Roman" w:hAnsi="Times New Roman" w:cs="Times New Roman" w:hint="cs"/>
          <w:sz w:val="28"/>
          <w:szCs w:val="28"/>
          <w:highlight w:val="cyan"/>
          <w:rtl/>
        </w:rPr>
      </w:pPr>
      <w:proofErr w:type="spellStart"/>
      <w:r w:rsidRPr="00217CA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י.ל.פרץ</w:t>
      </w:r>
      <w:proofErr w:type="spellEnd"/>
      <w:r w:rsidRPr="00217CA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 w:rsidR="00A77AC7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="00A77AC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A77AC7">
        <w:rPr>
          <w:rFonts w:ascii="Times New Roman" w:hAnsi="Times New Roman" w:cs="Times New Roman" w:hint="cs"/>
          <w:sz w:val="28"/>
          <w:szCs w:val="28"/>
          <w:rtl/>
        </w:rPr>
        <w:t xml:space="preserve">( 1852 </w:t>
      </w:r>
      <w:r w:rsidR="00A77AC7">
        <w:rPr>
          <w:rFonts w:ascii="Times New Roman" w:hAnsi="Times New Roman" w:cs="Times New Roman"/>
          <w:sz w:val="28"/>
          <w:szCs w:val="28"/>
          <w:rtl/>
        </w:rPr>
        <w:t>–</w:t>
      </w:r>
      <w:r w:rsidR="00A77AC7">
        <w:rPr>
          <w:rFonts w:ascii="Times New Roman" w:hAnsi="Times New Roman" w:cs="Times New Roman" w:hint="cs"/>
          <w:sz w:val="28"/>
          <w:szCs w:val="28"/>
          <w:rtl/>
        </w:rPr>
        <w:t xml:space="preserve"> 1915 ) , היה בין חשובי הסופרים ביידיש ובעברית </w:t>
      </w:r>
      <w:r w:rsidR="00C92704">
        <w:rPr>
          <w:rFonts w:ascii="Times New Roman" w:hAnsi="Times New Roman" w:cs="Times New Roman" w:hint="cs"/>
          <w:sz w:val="28"/>
          <w:szCs w:val="28"/>
          <w:rtl/>
        </w:rPr>
        <w:t>ואחד  מאבות התחי</w:t>
      </w:r>
      <w:r w:rsidR="00700A37">
        <w:rPr>
          <w:rFonts w:ascii="Times New Roman" w:hAnsi="Times New Roman" w:cs="Times New Roman" w:hint="cs"/>
          <w:sz w:val="28"/>
          <w:szCs w:val="28"/>
          <w:rtl/>
        </w:rPr>
        <w:t>י</w:t>
      </w:r>
      <w:r w:rsidR="00C92704">
        <w:rPr>
          <w:rFonts w:ascii="Times New Roman" w:hAnsi="Times New Roman" w:cs="Times New Roman" w:hint="cs"/>
          <w:sz w:val="28"/>
          <w:szCs w:val="28"/>
          <w:rtl/>
        </w:rPr>
        <w:t xml:space="preserve">ה של הספרות </w:t>
      </w:r>
      <w:r w:rsidR="00700A37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A77AC7">
        <w:rPr>
          <w:rFonts w:ascii="Times New Roman" w:hAnsi="Times New Roman" w:cs="Times New Roman" w:hint="cs"/>
          <w:sz w:val="28"/>
          <w:szCs w:val="28"/>
          <w:rtl/>
        </w:rPr>
        <w:t xml:space="preserve"> נחשב לאחד משלשת </w:t>
      </w:r>
      <w:proofErr w:type="spellStart"/>
      <w:r w:rsidR="00A77AC7">
        <w:rPr>
          <w:rFonts w:ascii="Times New Roman" w:hAnsi="Times New Roman" w:cs="Times New Roman" w:hint="cs"/>
          <w:sz w:val="28"/>
          <w:szCs w:val="28"/>
          <w:rtl/>
        </w:rPr>
        <w:t>הקלאסיקאים</w:t>
      </w:r>
      <w:proofErr w:type="spellEnd"/>
      <w:r w:rsidR="00A77AC7">
        <w:rPr>
          <w:rFonts w:ascii="Times New Roman" w:hAnsi="Times New Roman" w:cs="Times New Roman" w:hint="cs"/>
          <w:sz w:val="28"/>
          <w:szCs w:val="28"/>
          <w:rtl/>
        </w:rPr>
        <w:t xml:space="preserve"> של הספרות היידית. הוא תרגם את ספריו מיידית לעברית</w:t>
      </w:r>
      <w:r w:rsidR="002671F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77AC7">
        <w:rPr>
          <w:rFonts w:ascii="Times New Roman" w:hAnsi="Times New Roman" w:cs="Times New Roman" w:hint="cs"/>
          <w:sz w:val="28"/>
          <w:szCs w:val="28"/>
          <w:rtl/>
        </w:rPr>
        <w:t>.</w:t>
      </w:r>
      <w:proofErr w:type="spellStart"/>
      <w:r w:rsidR="00A77AC7">
        <w:rPr>
          <w:rFonts w:ascii="Times New Roman" w:hAnsi="Times New Roman" w:cs="Times New Roman" w:hint="cs"/>
          <w:sz w:val="28"/>
          <w:szCs w:val="28"/>
          <w:rtl/>
        </w:rPr>
        <w:t>בספוריו</w:t>
      </w:r>
      <w:proofErr w:type="spellEnd"/>
      <w:r w:rsidR="00A77AC7">
        <w:rPr>
          <w:rFonts w:ascii="Times New Roman" w:hAnsi="Times New Roman" w:cs="Times New Roman" w:hint="cs"/>
          <w:sz w:val="28"/>
          <w:szCs w:val="28"/>
          <w:rtl/>
        </w:rPr>
        <w:t xml:space="preserve"> הוא כתב</w:t>
      </w:r>
      <w:r w:rsidR="0035650D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77AC7">
        <w:rPr>
          <w:rFonts w:ascii="Times New Roman" w:hAnsi="Times New Roman" w:cs="Times New Roman" w:hint="cs"/>
          <w:sz w:val="28"/>
          <w:szCs w:val="28"/>
          <w:rtl/>
        </w:rPr>
        <w:t xml:space="preserve">על חיי היום </w:t>
      </w:r>
      <w:r w:rsidR="00A77AC7">
        <w:rPr>
          <w:rFonts w:ascii="Times New Roman" w:hAnsi="Times New Roman" w:cs="Times New Roman"/>
          <w:sz w:val="28"/>
          <w:szCs w:val="28"/>
          <w:rtl/>
        </w:rPr>
        <w:t>–</w:t>
      </w:r>
      <w:r w:rsidR="00700A37">
        <w:rPr>
          <w:rFonts w:ascii="Times New Roman" w:hAnsi="Times New Roman" w:cs="Times New Roman" w:hint="cs"/>
          <w:sz w:val="28"/>
          <w:szCs w:val="28"/>
          <w:rtl/>
        </w:rPr>
        <w:t xml:space="preserve">יום של פשוטי  העם במזרח </w:t>
      </w:r>
      <w:r w:rsidR="00700A37" w:rsidRPr="00F10DCB">
        <w:rPr>
          <w:rFonts w:ascii="Times New Roman" w:hAnsi="Times New Roman" w:cs="Times New Roman" w:hint="cs"/>
          <w:sz w:val="28"/>
          <w:szCs w:val="28"/>
          <w:rtl/>
        </w:rPr>
        <w:t xml:space="preserve">אירופה. </w:t>
      </w:r>
    </w:p>
    <w:p w14:paraId="322457CE" w14:textId="255EE724" w:rsidR="00D546AF" w:rsidRDefault="000C45B2" w:rsidP="004546B0">
      <w:pPr>
        <w:rPr>
          <w:rFonts w:ascii="Times New Roman" w:hAnsi="Times New Roman" w:cs="Times New Roman"/>
          <w:sz w:val="28"/>
          <w:szCs w:val="28"/>
          <w:rtl/>
        </w:rPr>
      </w:pPr>
      <w:r w:rsidRPr="00A77BA4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חיים נחמן ביאליק </w:t>
      </w:r>
      <w:r w:rsidR="00400559" w:rsidRPr="00A77BA4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Pr="00A77BA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00559" w:rsidRPr="00A77BA4">
        <w:rPr>
          <w:rFonts w:ascii="Times New Roman" w:hAnsi="Times New Roman" w:cs="Times New Roman" w:hint="cs"/>
          <w:sz w:val="28"/>
          <w:szCs w:val="28"/>
          <w:rtl/>
        </w:rPr>
        <w:t xml:space="preserve">( 1873 </w:t>
      </w:r>
      <w:proofErr w:type="spellStart"/>
      <w:r w:rsidR="00400559" w:rsidRPr="00A77BA4">
        <w:rPr>
          <w:rFonts w:ascii="Times New Roman" w:hAnsi="Times New Roman" w:cs="Times New Roman" w:hint="cs"/>
          <w:sz w:val="28"/>
          <w:szCs w:val="28"/>
          <w:rtl/>
        </w:rPr>
        <w:t>ג'יטומיר</w:t>
      </w:r>
      <w:proofErr w:type="spellEnd"/>
      <w:r w:rsidR="00400559" w:rsidRPr="00A77BA4">
        <w:rPr>
          <w:rFonts w:ascii="Times New Roman" w:hAnsi="Times New Roman" w:cs="Times New Roman" w:hint="cs"/>
          <w:sz w:val="28"/>
          <w:szCs w:val="28"/>
          <w:rtl/>
        </w:rPr>
        <w:t xml:space="preserve">, רוסיה </w:t>
      </w:r>
      <w:r w:rsidR="00400559" w:rsidRPr="00A77BA4">
        <w:rPr>
          <w:rFonts w:ascii="Times New Roman" w:hAnsi="Times New Roman" w:cs="Times New Roman"/>
          <w:sz w:val="28"/>
          <w:szCs w:val="28"/>
          <w:rtl/>
        </w:rPr>
        <w:t>–</w:t>
      </w:r>
      <w:r w:rsidR="00400559" w:rsidRPr="00A77BA4">
        <w:rPr>
          <w:rFonts w:ascii="Times New Roman" w:hAnsi="Times New Roman" w:cs="Times New Roman" w:hint="cs"/>
          <w:sz w:val="28"/>
          <w:szCs w:val="28"/>
          <w:rtl/>
        </w:rPr>
        <w:t>היום אוקראינה- 1934 וינה ) הובא למנוחות בתל-אביב. היה מגדולי המשוררים בעת החדשה , סופר, מסאי, מתרגם , עורך ומו"ל .</w:t>
      </w:r>
      <w:r w:rsidR="0035650D" w:rsidRPr="00A77BA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00559" w:rsidRPr="00A77BA4">
        <w:rPr>
          <w:rFonts w:ascii="Times New Roman" w:hAnsi="Times New Roman" w:cs="Times New Roman"/>
          <w:sz w:val="28"/>
          <w:szCs w:val="28"/>
          <w:rtl/>
        </w:rPr>
        <w:t>–</w:t>
      </w:r>
      <w:r w:rsidR="007C020C" w:rsidRPr="00A77BA4">
        <w:rPr>
          <w:rFonts w:ascii="Times New Roman" w:hAnsi="Times New Roman" w:cs="Times New Roman" w:hint="cs"/>
          <w:sz w:val="28"/>
          <w:szCs w:val="28"/>
          <w:rtl/>
        </w:rPr>
        <w:t xml:space="preserve"> נדד בין הערים אודסה וברלין.</w:t>
      </w:r>
      <w:r w:rsidR="002671F0" w:rsidRPr="00A77BA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C020C" w:rsidRPr="00A77BA4">
        <w:rPr>
          <w:rFonts w:ascii="Times New Roman" w:hAnsi="Times New Roman" w:cs="Times New Roman" w:hint="cs"/>
          <w:sz w:val="28"/>
          <w:szCs w:val="28"/>
          <w:rtl/>
        </w:rPr>
        <w:t xml:space="preserve">בעקבות פעילותו הספרותית הרב- תחומית בחוגים יהודיים עלה שמו של ביאליק לכותרות.    1924 </w:t>
      </w:r>
      <w:r w:rsidR="00400559" w:rsidRPr="00A77BA4">
        <w:rPr>
          <w:rFonts w:ascii="Times New Roman" w:hAnsi="Times New Roman" w:cs="Times New Roman" w:hint="cs"/>
          <w:sz w:val="28"/>
          <w:szCs w:val="28"/>
          <w:rtl/>
        </w:rPr>
        <w:t xml:space="preserve">עלה </w:t>
      </w:r>
      <w:r w:rsidR="007C020C" w:rsidRPr="00A77BA4">
        <w:rPr>
          <w:rFonts w:ascii="Times New Roman" w:hAnsi="Times New Roman" w:cs="Times New Roman" w:hint="cs"/>
          <w:sz w:val="28"/>
          <w:szCs w:val="28"/>
          <w:rtl/>
        </w:rPr>
        <w:t>לארץ-ישראל  וזכה לכבוד גדול ובהמשך לתואר המשורר הלאומי.</w:t>
      </w:r>
    </w:p>
    <w:p w14:paraId="37493927" w14:textId="4BEDF66B" w:rsidR="0027706E" w:rsidRDefault="0027706E" w:rsidP="0027706E">
      <w:pPr>
        <w:rPr>
          <w:rFonts w:ascii="Times New Roman" w:hAnsi="Times New Roman" w:cs="Times New Roman"/>
          <w:sz w:val="28"/>
          <w:szCs w:val="28"/>
          <w:rtl/>
        </w:rPr>
      </w:pPr>
      <w:r w:rsidRPr="00F10DC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איסאי דוברובן</w:t>
      </w:r>
      <w:r w:rsidRPr="0009627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 w:rsidR="00A77BA4" w:rsidRPr="00A77BA4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r w:rsidR="00A77BA4" w:rsidRPr="00A77BA4">
        <w:rPr>
          <w:rFonts w:ascii="Times New Roman" w:hAnsi="Times New Roman" w:cs="Times New Roman"/>
          <w:b/>
          <w:bCs/>
          <w:sz w:val="28"/>
          <w:szCs w:val="28"/>
        </w:rPr>
        <w:t>Issay Dobrowen</w:t>
      </w:r>
      <w:r w:rsidR="00A77BA4" w:rsidRPr="00A77BA4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r w:rsidRPr="0009627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rtl/>
        </w:rPr>
        <w:t>1878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ג'יטומיר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,</w:t>
      </w:r>
      <w:r w:rsidR="00A77BA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רוסיה</w:t>
      </w:r>
      <w:r w:rsidR="00A77BA4">
        <w:rPr>
          <w:rFonts w:ascii="Times New Roman" w:hAnsi="Times New Roman" w:cs="Times New Roman" w:hint="cs"/>
          <w:sz w:val="28"/>
          <w:szCs w:val="28"/>
          <w:rtl/>
        </w:rPr>
        <w:t xml:space="preserve"> -</w:t>
      </w:r>
      <w:r w:rsidR="00A77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1953 אוסלו,</w:t>
      </w:r>
      <w:r w:rsidR="00A77BA4">
        <w:rPr>
          <w:rFonts w:ascii="Times New Roman" w:hAnsi="Times New Roman" w:cs="Times New Roman" w:hint="cs"/>
          <w:sz w:val="28"/>
          <w:szCs w:val="28"/>
          <w:rtl/>
        </w:rPr>
        <w:t xml:space="preserve"> נורבגיה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). היה מנצח, פסנתרן ומלחין יהודי,</w:t>
      </w:r>
      <w:r w:rsidR="00A77BA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רוסי</w:t>
      </w:r>
      <w:r w:rsidR="00A77BA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7408B">
        <w:rPr>
          <w:rFonts w:ascii="Times New Roman" w:hAnsi="Times New Roman" w:cs="Times New Roman" w:hint="cs"/>
          <w:sz w:val="28"/>
          <w:szCs w:val="28"/>
          <w:rtl/>
        </w:rPr>
        <w:t>ו</w:t>
      </w:r>
      <w:r>
        <w:rPr>
          <w:rFonts w:ascii="Times New Roman" w:hAnsi="Times New Roman" w:cs="Times New Roman" w:hint="cs"/>
          <w:sz w:val="28"/>
          <w:szCs w:val="28"/>
          <w:rtl/>
        </w:rPr>
        <w:t>נורווגי.</w:t>
      </w:r>
      <w:r w:rsidR="00A77BA4">
        <w:rPr>
          <w:rFonts w:ascii="Times New Roman" w:hAnsi="Times New Roman" w:cs="Times New Roman" w:hint="cs"/>
          <w:sz w:val="28"/>
          <w:szCs w:val="28"/>
          <w:rtl/>
        </w:rPr>
        <w:t xml:space="preserve"> ב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1921 הוא עזב את רוסיה הסובייטית וה</w:t>
      </w:r>
      <w:r w:rsidR="00A77BA4">
        <w:rPr>
          <w:rFonts w:ascii="Times New Roman" w:hAnsi="Times New Roman" w:cs="Times New Roman" w:hint="cs"/>
          <w:sz w:val="28"/>
          <w:szCs w:val="28"/>
          <w:rtl/>
        </w:rPr>
        <w:t>י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גר </w:t>
      </w:r>
      <w:r w:rsidR="00A77BA4">
        <w:rPr>
          <w:rFonts w:ascii="Times New Roman" w:hAnsi="Times New Roman" w:cs="Times New Roman" w:hint="cs"/>
          <w:sz w:val="28"/>
          <w:szCs w:val="28"/>
          <w:rtl/>
        </w:rPr>
        <w:t>לנורבגיה</w:t>
      </w:r>
      <w:r w:rsidR="001411DF">
        <w:rPr>
          <w:rFonts w:ascii="Times New Roman" w:hAnsi="Times New Roman" w:cs="Times New Roman" w:hint="cs"/>
          <w:sz w:val="28"/>
          <w:szCs w:val="28"/>
          <w:rtl/>
        </w:rPr>
        <w:t>. היה מנצחה של התזמורת הפילהרמונית אוסלו . שמו הלך לפניו, הוא נצח על התזמורת הסימפונית הארץ-ישראלית (לימים הפילהרמונית הישראלית)</w:t>
      </w:r>
      <w:r w:rsidR="00757B6C">
        <w:rPr>
          <w:rFonts w:ascii="Times New Roman" w:hAnsi="Times New Roman" w:cs="Times New Roman" w:hint="cs"/>
          <w:sz w:val="28"/>
          <w:szCs w:val="28"/>
          <w:rtl/>
        </w:rPr>
        <w:t xml:space="preserve"> ו</w:t>
      </w:r>
      <w:r w:rsidR="00AA026A">
        <w:rPr>
          <w:rFonts w:ascii="Times New Roman" w:hAnsi="Times New Roman" w:cs="Times New Roman" w:hint="cs"/>
          <w:sz w:val="28"/>
          <w:szCs w:val="28"/>
          <w:rtl/>
        </w:rPr>
        <w:t>ה</w:t>
      </w:r>
      <w:r w:rsidR="00757B6C">
        <w:rPr>
          <w:rFonts w:ascii="Times New Roman" w:hAnsi="Times New Roman" w:cs="Times New Roman" w:hint="cs"/>
          <w:sz w:val="28"/>
          <w:szCs w:val="28"/>
          <w:rtl/>
        </w:rPr>
        <w:t>י</w:t>
      </w:r>
      <w:r w:rsidR="00AA026A">
        <w:rPr>
          <w:rFonts w:ascii="Times New Roman" w:hAnsi="Times New Roman" w:cs="Times New Roman" w:hint="cs"/>
          <w:sz w:val="28"/>
          <w:szCs w:val="28"/>
          <w:rtl/>
        </w:rPr>
        <w:t>רבה להופיע</w:t>
      </w:r>
      <w:r w:rsidR="001411DF">
        <w:rPr>
          <w:rFonts w:ascii="Times New Roman" w:hAnsi="Times New Roman" w:cs="Times New Roman" w:hint="cs"/>
          <w:sz w:val="28"/>
          <w:szCs w:val="28"/>
          <w:rtl/>
        </w:rPr>
        <w:t xml:space="preserve"> בארצות אירופה ובארה"ב. </w:t>
      </w:r>
      <w:r w:rsidR="00A77BA4">
        <w:rPr>
          <w:rFonts w:ascii="Times New Roman" w:hAnsi="Times New Roman" w:cs="Times New Roman" w:hint="cs"/>
          <w:sz w:val="28"/>
          <w:szCs w:val="28"/>
          <w:rtl/>
        </w:rPr>
        <w:t xml:space="preserve">בין השנים </w:t>
      </w:r>
      <w:r w:rsidR="001411DF">
        <w:rPr>
          <w:rFonts w:ascii="Times New Roman" w:hAnsi="Times New Roman" w:cs="Times New Roman" w:hint="cs"/>
          <w:sz w:val="28"/>
          <w:szCs w:val="28"/>
          <w:rtl/>
        </w:rPr>
        <w:t>1941-1953 היה מנצחה ומנהלה של התזמורת הסימפונית גטבורג</w:t>
      </w:r>
      <w:r w:rsidR="00A77BA4">
        <w:rPr>
          <w:rFonts w:ascii="Times New Roman" w:hAnsi="Times New Roman" w:cs="Times New Roman" w:hint="cs"/>
          <w:sz w:val="28"/>
          <w:szCs w:val="28"/>
          <w:rtl/>
        </w:rPr>
        <w:t xml:space="preserve"> (</w:t>
      </w:r>
      <w:proofErr w:type="spellStart"/>
      <w:r w:rsidR="00A77BA4">
        <w:rPr>
          <w:rFonts w:ascii="Times New Roman" w:hAnsi="Times New Roman" w:cs="Times New Roman"/>
          <w:sz w:val="28"/>
          <w:szCs w:val="28"/>
        </w:rPr>
        <w:t>Goetheburg</w:t>
      </w:r>
      <w:proofErr w:type="spellEnd"/>
      <w:r w:rsidR="00A77BA4">
        <w:rPr>
          <w:rFonts w:ascii="Times New Roman" w:hAnsi="Times New Roman" w:cs="Times New Roman" w:hint="cs"/>
          <w:sz w:val="28"/>
          <w:szCs w:val="28"/>
          <w:rtl/>
        </w:rPr>
        <w:t>)</w:t>
      </w:r>
      <w:r w:rsidR="001411DF">
        <w:rPr>
          <w:rFonts w:ascii="Times New Roman" w:hAnsi="Times New Roman" w:cs="Times New Roman" w:hint="cs"/>
          <w:sz w:val="28"/>
          <w:szCs w:val="28"/>
          <w:rtl/>
        </w:rPr>
        <w:t>.</w:t>
      </w:r>
    </w:p>
    <w:p w14:paraId="0F22534E" w14:textId="7098E000" w:rsidR="0056774C" w:rsidRDefault="0056774C" w:rsidP="0056774C">
      <w:pPr>
        <w:rPr>
          <w:rFonts w:ascii="Times New Roman" w:hAnsi="Times New Roman" w:cs="Times New Roman"/>
          <w:sz w:val="28"/>
          <w:szCs w:val="28"/>
          <w:rtl/>
        </w:rPr>
      </w:pPr>
      <w:r w:rsidRPr="00F10DC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קלאודיו </w:t>
      </w:r>
      <w:proofErr w:type="spellStart"/>
      <w:r w:rsidRPr="00F10DC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מרולו</w:t>
      </w:r>
      <w:proofErr w:type="spellEnd"/>
      <w:r w:rsidRPr="0009627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Claudio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Merulo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(? 1533-1604) , הוא מלחין איטלקי נג</w:t>
      </w:r>
      <w:r w:rsidR="00757B6C">
        <w:rPr>
          <w:rFonts w:ascii="Times New Roman" w:hAnsi="Times New Roman" w:cs="Times New Roman" w:hint="cs"/>
          <w:sz w:val="28"/>
          <w:szCs w:val="28"/>
          <w:rtl/>
        </w:rPr>
        <w:t>ן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עוגב , </w:t>
      </w:r>
      <w:r w:rsidR="00757B6C">
        <w:rPr>
          <w:rFonts w:ascii="Times New Roman" w:hAnsi="Times New Roman" w:cs="Times New Roman" w:hint="cs"/>
          <w:sz w:val="28"/>
          <w:szCs w:val="28"/>
          <w:rtl/>
        </w:rPr>
        <w:t>ב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תקופת הרנסנס המאוחרת. התפרסם עם  חידושיו ביצירות למקלדת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ובטוקאטות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14:paraId="380B1E33" w14:textId="4294584B" w:rsidR="006F0631" w:rsidRDefault="006F0631" w:rsidP="00AB17C0">
      <w:pPr>
        <w:rPr>
          <w:rFonts w:ascii="Times New Roman" w:hAnsi="Times New Roman" w:cs="Times New Roman"/>
          <w:sz w:val="28"/>
          <w:szCs w:val="28"/>
          <w:rtl/>
        </w:rPr>
      </w:pPr>
      <w:r w:rsidRPr="00F10DC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סרי </w:t>
      </w:r>
      <w:proofErr w:type="spellStart"/>
      <w:r w:rsidRPr="00F10DC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אורובינדו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Sri Aurobindo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(1872-1950 ) . היה פילוסוף, יוגי, גורו הודי. הקים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אשראם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כדי לממש את תורתו. בספרו "</w:t>
      </w:r>
      <w:r>
        <w:rPr>
          <w:rFonts w:ascii="Times New Roman" w:hAnsi="Times New Roman" w:cs="Times New Roman"/>
          <w:sz w:val="28"/>
          <w:szCs w:val="28"/>
        </w:rPr>
        <w:t xml:space="preserve">Life Devine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" הוא מציג את </w:t>
      </w:r>
      <w:r w:rsidR="00757B6C">
        <w:rPr>
          <w:rFonts w:ascii="Times New Roman" w:hAnsi="Times New Roman" w:cs="Times New Roman" w:hint="cs"/>
          <w:sz w:val="28"/>
          <w:szCs w:val="28"/>
          <w:rtl/>
        </w:rPr>
        <w:t>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עיונותיו הפילוסופיים. </w:t>
      </w:r>
    </w:p>
    <w:p w14:paraId="1D926950" w14:textId="77777777" w:rsidR="006F0631" w:rsidRDefault="006F0631" w:rsidP="00AB17C0">
      <w:pPr>
        <w:rPr>
          <w:rFonts w:ascii="Times New Roman" w:hAnsi="Times New Roman" w:cs="Times New Roman"/>
          <w:sz w:val="28"/>
          <w:szCs w:val="28"/>
          <w:rtl/>
        </w:rPr>
      </w:pPr>
      <w:r w:rsidRPr="00F10DC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סקולה </w:t>
      </w:r>
      <w:proofErr w:type="spellStart"/>
      <w:r w:rsidRPr="00F10DC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קאטורום</w:t>
      </w:r>
      <w:proofErr w:type="spellEnd"/>
      <w:r w:rsidR="000038D9" w:rsidRPr="00F10DC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,פאריס</w:t>
      </w:r>
      <w:r w:rsidRPr="008F4551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Schola Cantorum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נוסד ב-1884 . בין מייסדיו נמנה </w:t>
      </w:r>
      <w:r>
        <w:rPr>
          <w:rFonts w:ascii="Times New Roman" w:hAnsi="Times New Roman" w:cs="Times New Roman"/>
          <w:sz w:val="28"/>
          <w:szCs w:val="28"/>
        </w:rPr>
        <w:t xml:space="preserve">Vincent </w:t>
      </w:r>
      <w:proofErr w:type="spellStart"/>
      <w:r>
        <w:rPr>
          <w:rFonts w:ascii="Times New Roman" w:hAnsi="Times New Roman" w:cs="Times New Roman"/>
          <w:sz w:val="28"/>
          <w:szCs w:val="28"/>
        </w:rPr>
        <w:t>D'Indi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. בית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הספר הזה התרכז במיוחד במוזיקה ווקאלית של תקופת </w:t>
      </w:r>
      <w:r w:rsidR="000038D9">
        <w:rPr>
          <w:rFonts w:ascii="Times New Roman" w:hAnsi="Times New Roman" w:cs="Times New Roman" w:hint="cs"/>
          <w:sz w:val="28"/>
          <w:szCs w:val="28"/>
          <w:rtl/>
        </w:rPr>
        <w:t>ה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ברוק </w:t>
      </w:r>
      <w:r w:rsidR="000038D9">
        <w:rPr>
          <w:rFonts w:ascii="Times New Roman" w:hAnsi="Times New Roman" w:cs="Times New Roman" w:hint="cs"/>
          <w:sz w:val="28"/>
          <w:szCs w:val="28"/>
          <w:rtl/>
        </w:rPr>
        <w:t>ה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מאוחרת </w:t>
      </w:r>
      <w:r w:rsidR="000038D9">
        <w:rPr>
          <w:rFonts w:ascii="Times New Roman" w:hAnsi="Times New Roman" w:cs="Times New Roman" w:hint="cs"/>
          <w:sz w:val="28"/>
          <w:szCs w:val="28"/>
          <w:rtl/>
        </w:rPr>
        <w:t>והרנסנס המוקדם , שירה גרגוריאנית ופוליפוניה מהרנסנס.</w:t>
      </w:r>
    </w:p>
    <w:p w14:paraId="14DEF34A" w14:textId="77777777" w:rsidR="000038D9" w:rsidRPr="006F0631" w:rsidRDefault="000038D9" w:rsidP="00AB17C0">
      <w:pPr>
        <w:rPr>
          <w:rFonts w:ascii="Times New Roman" w:hAnsi="Times New Roman" w:cs="Times New Roman"/>
          <w:sz w:val="28"/>
          <w:szCs w:val="28"/>
          <w:rtl/>
        </w:rPr>
      </w:pPr>
    </w:p>
    <w:p w14:paraId="48280D76" w14:textId="77777777" w:rsidR="00646E62" w:rsidRPr="00A516BD" w:rsidRDefault="00646E62" w:rsidP="00A35832">
      <w:pPr>
        <w:rPr>
          <w:rFonts w:ascii="Times New Roman" w:hAnsi="Times New Roman" w:cs="Times New Roman"/>
          <w:sz w:val="28"/>
          <w:szCs w:val="28"/>
          <w:rtl/>
        </w:rPr>
      </w:pPr>
    </w:p>
    <w:p w14:paraId="43994ED2" w14:textId="77777777" w:rsidR="006054D1" w:rsidRPr="00CE320A" w:rsidRDefault="006054D1" w:rsidP="00800028">
      <w:pPr>
        <w:rPr>
          <w:rFonts w:ascii="Times New Roman" w:hAnsi="Times New Roman" w:cs="Times New Roman"/>
          <w:sz w:val="28"/>
          <w:szCs w:val="28"/>
          <w:rtl/>
        </w:rPr>
      </w:pPr>
    </w:p>
    <w:p w14:paraId="6B7197CB" w14:textId="77777777" w:rsidR="002B4206" w:rsidRPr="002B4206" w:rsidRDefault="00EC2F7E" w:rsidP="00800028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14:paraId="7FD927D9" w14:textId="77777777" w:rsidR="002B4206" w:rsidRPr="00DF1F37" w:rsidRDefault="002B4206" w:rsidP="00800028">
      <w:pPr>
        <w:rPr>
          <w:rFonts w:ascii="Times New Roman" w:hAnsi="Times New Roman" w:cs="Times New Roman"/>
          <w:sz w:val="28"/>
          <w:szCs w:val="28"/>
          <w:rtl/>
        </w:rPr>
      </w:pPr>
    </w:p>
    <w:p w14:paraId="48DABF9F" w14:textId="77777777" w:rsidR="00173FA6" w:rsidRPr="00173FA6" w:rsidRDefault="00173FA6" w:rsidP="00800028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0AF6001F" w14:textId="77777777" w:rsidR="00523188" w:rsidRPr="00523188" w:rsidRDefault="00523188" w:rsidP="00D4104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sectPr w:rsidR="00523188" w:rsidRPr="00523188" w:rsidSect="000251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1BE8" w14:textId="77777777" w:rsidR="00393340" w:rsidRDefault="00393340" w:rsidP="00794F08">
      <w:pPr>
        <w:spacing w:after="0" w:line="240" w:lineRule="auto"/>
      </w:pPr>
      <w:r>
        <w:separator/>
      </w:r>
    </w:p>
  </w:endnote>
  <w:endnote w:type="continuationSeparator" w:id="0">
    <w:p w14:paraId="72EDCB6C" w14:textId="77777777" w:rsidR="00393340" w:rsidRDefault="00393340" w:rsidP="0079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F33B" w14:textId="77777777" w:rsidR="00794F08" w:rsidRDefault="00794F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3851" w14:textId="77777777" w:rsidR="00794F08" w:rsidRDefault="00794F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CA86" w14:textId="77777777" w:rsidR="00794F08" w:rsidRDefault="00794F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3341" w14:textId="77777777" w:rsidR="00393340" w:rsidRDefault="00393340" w:rsidP="00794F08">
      <w:pPr>
        <w:spacing w:after="0" w:line="240" w:lineRule="auto"/>
      </w:pPr>
      <w:r>
        <w:separator/>
      </w:r>
    </w:p>
  </w:footnote>
  <w:footnote w:type="continuationSeparator" w:id="0">
    <w:p w14:paraId="168155FE" w14:textId="77777777" w:rsidR="00393340" w:rsidRDefault="00393340" w:rsidP="0079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2748" w14:textId="77777777" w:rsidR="00794F08" w:rsidRDefault="00794F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E58E" w14:textId="77777777" w:rsidR="00794F08" w:rsidRPr="004222F4" w:rsidRDefault="00794F08" w:rsidP="004222F4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41E5" w14:textId="77777777" w:rsidR="00794F08" w:rsidRDefault="00794F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82F"/>
    <w:rsid w:val="00000650"/>
    <w:rsid w:val="000038D9"/>
    <w:rsid w:val="00011273"/>
    <w:rsid w:val="00012A5D"/>
    <w:rsid w:val="00023757"/>
    <w:rsid w:val="0002425E"/>
    <w:rsid w:val="000251A2"/>
    <w:rsid w:val="00025337"/>
    <w:rsid w:val="00027049"/>
    <w:rsid w:val="00041E42"/>
    <w:rsid w:val="000436E2"/>
    <w:rsid w:val="00050702"/>
    <w:rsid w:val="000545F0"/>
    <w:rsid w:val="00056767"/>
    <w:rsid w:val="000715A1"/>
    <w:rsid w:val="00071DF7"/>
    <w:rsid w:val="00091673"/>
    <w:rsid w:val="00094297"/>
    <w:rsid w:val="0009627C"/>
    <w:rsid w:val="000A153E"/>
    <w:rsid w:val="000B364D"/>
    <w:rsid w:val="000C0040"/>
    <w:rsid w:val="000C45B2"/>
    <w:rsid w:val="000F5C4C"/>
    <w:rsid w:val="001144C0"/>
    <w:rsid w:val="00134D4F"/>
    <w:rsid w:val="001411DF"/>
    <w:rsid w:val="00144775"/>
    <w:rsid w:val="00157FCE"/>
    <w:rsid w:val="00163166"/>
    <w:rsid w:val="00173FA6"/>
    <w:rsid w:val="00175739"/>
    <w:rsid w:val="00187EDC"/>
    <w:rsid w:val="0019498B"/>
    <w:rsid w:val="001A0D7F"/>
    <w:rsid w:val="001C4EE4"/>
    <w:rsid w:val="001D2CFC"/>
    <w:rsid w:val="001D3F4B"/>
    <w:rsid w:val="001F205D"/>
    <w:rsid w:val="002118A9"/>
    <w:rsid w:val="00212C33"/>
    <w:rsid w:val="00217CAC"/>
    <w:rsid w:val="00222EA1"/>
    <w:rsid w:val="00223CCE"/>
    <w:rsid w:val="00262EB2"/>
    <w:rsid w:val="002671F0"/>
    <w:rsid w:val="00272A79"/>
    <w:rsid w:val="00276749"/>
    <w:rsid w:val="0027706E"/>
    <w:rsid w:val="00284217"/>
    <w:rsid w:val="002842DA"/>
    <w:rsid w:val="00285987"/>
    <w:rsid w:val="002A4472"/>
    <w:rsid w:val="002B4206"/>
    <w:rsid w:val="002B44AD"/>
    <w:rsid w:val="002D0FD5"/>
    <w:rsid w:val="002F6361"/>
    <w:rsid w:val="00304BAF"/>
    <w:rsid w:val="00341B6A"/>
    <w:rsid w:val="00345E9A"/>
    <w:rsid w:val="003500E9"/>
    <w:rsid w:val="0035650D"/>
    <w:rsid w:val="00357D4E"/>
    <w:rsid w:val="00361441"/>
    <w:rsid w:val="00372DB1"/>
    <w:rsid w:val="003847C6"/>
    <w:rsid w:val="0038549C"/>
    <w:rsid w:val="00392485"/>
    <w:rsid w:val="003924FA"/>
    <w:rsid w:val="00393340"/>
    <w:rsid w:val="00394DF3"/>
    <w:rsid w:val="003B5392"/>
    <w:rsid w:val="003F4A5A"/>
    <w:rsid w:val="00400559"/>
    <w:rsid w:val="004104E6"/>
    <w:rsid w:val="00421F3C"/>
    <w:rsid w:val="004222F4"/>
    <w:rsid w:val="00436F54"/>
    <w:rsid w:val="0045001E"/>
    <w:rsid w:val="00451B2F"/>
    <w:rsid w:val="004546B0"/>
    <w:rsid w:val="00464440"/>
    <w:rsid w:val="00470261"/>
    <w:rsid w:val="00473019"/>
    <w:rsid w:val="0048741B"/>
    <w:rsid w:val="004910EF"/>
    <w:rsid w:val="00492FAB"/>
    <w:rsid w:val="004B3904"/>
    <w:rsid w:val="004F4C35"/>
    <w:rsid w:val="005000D0"/>
    <w:rsid w:val="00503561"/>
    <w:rsid w:val="00503BB3"/>
    <w:rsid w:val="00513FA1"/>
    <w:rsid w:val="00515369"/>
    <w:rsid w:val="005153AA"/>
    <w:rsid w:val="00523188"/>
    <w:rsid w:val="0053068D"/>
    <w:rsid w:val="00545DAB"/>
    <w:rsid w:val="0056774C"/>
    <w:rsid w:val="0057434D"/>
    <w:rsid w:val="005872E6"/>
    <w:rsid w:val="0059649A"/>
    <w:rsid w:val="005A1BCF"/>
    <w:rsid w:val="005A2DB7"/>
    <w:rsid w:val="005B47F4"/>
    <w:rsid w:val="005C346E"/>
    <w:rsid w:val="005D733A"/>
    <w:rsid w:val="005D7514"/>
    <w:rsid w:val="005E01EC"/>
    <w:rsid w:val="0060390A"/>
    <w:rsid w:val="006054D1"/>
    <w:rsid w:val="00622A51"/>
    <w:rsid w:val="0062682F"/>
    <w:rsid w:val="0063603D"/>
    <w:rsid w:val="00643714"/>
    <w:rsid w:val="00646E62"/>
    <w:rsid w:val="00664D9D"/>
    <w:rsid w:val="00677A67"/>
    <w:rsid w:val="00683BFB"/>
    <w:rsid w:val="00684678"/>
    <w:rsid w:val="00684BE1"/>
    <w:rsid w:val="00691E66"/>
    <w:rsid w:val="00695439"/>
    <w:rsid w:val="00697277"/>
    <w:rsid w:val="006D12D3"/>
    <w:rsid w:val="006D3857"/>
    <w:rsid w:val="006D6CF0"/>
    <w:rsid w:val="006E2827"/>
    <w:rsid w:val="006E5A1F"/>
    <w:rsid w:val="006F0631"/>
    <w:rsid w:val="006F647A"/>
    <w:rsid w:val="00700A37"/>
    <w:rsid w:val="00714546"/>
    <w:rsid w:val="00723B41"/>
    <w:rsid w:val="00757B6C"/>
    <w:rsid w:val="0077408B"/>
    <w:rsid w:val="0078473F"/>
    <w:rsid w:val="0079026F"/>
    <w:rsid w:val="00792644"/>
    <w:rsid w:val="00794004"/>
    <w:rsid w:val="00794F08"/>
    <w:rsid w:val="007B421C"/>
    <w:rsid w:val="007C020C"/>
    <w:rsid w:val="007E0C14"/>
    <w:rsid w:val="007E1637"/>
    <w:rsid w:val="007E7D61"/>
    <w:rsid w:val="007F01DF"/>
    <w:rsid w:val="007F7C53"/>
    <w:rsid w:val="00800028"/>
    <w:rsid w:val="00801FB7"/>
    <w:rsid w:val="00805FB4"/>
    <w:rsid w:val="00821E81"/>
    <w:rsid w:val="008259BD"/>
    <w:rsid w:val="0084022E"/>
    <w:rsid w:val="00842DB5"/>
    <w:rsid w:val="00871BA9"/>
    <w:rsid w:val="00883531"/>
    <w:rsid w:val="00886489"/>
    <w:rsid w:val="00891919"/>
    <w:rsid w:val="0089225C"/>
    <w:rsid w:val="0089595D"/>
    <w:rsid w:val="008A69DB"/>
    <w:rsid w:val="008C584F"/>
    <w:rsid w:val="008C6547"/>
    <w:rsid w:val="008E265A"/>
    <w:rsid w:val="008F4551"/>
    <w:rsid w:val="00903271"/>
    <w:rsid w:val="00917785"/>
    <w:rsid w:val="00934602"/>
    <w:rsid w:val="00943629"/>
    <w:rsid w:val="009653C3"/>
    <w:rsid w:val="0096611C"/>
    <w:rsid w:val="0096790D"/>
    <w:rsid w:val="0098319B"/>
    <w:rsid w:val="009A68FE"/>
    <w:rsid w:val="009A6DFB"/>
    <w:rsid w:val="009D248A"/>
    <w:rsid w:val="009D5D3A"/>
    <w:rsid w:val="009E0437"/>
    <w:rsid w:val="009F0CE7"/>
    <w:rsid w:val="009F2CDC"/>
    <w:rsid w:val="009F3776"/>
    <w:rsid w:val="00A0051E"/>
    <w:rsid w:val="00A00B7B"/>
    <w:rsid w:val="00A0229A"/>
    <w:rsid w:val="00A21AE2"/>
    <w:rsid w:val="00A273C5"/>
    <w:rsid w:val="00A27799"/>
    <w:rsid w:val="00A31B7A"/>
    <w:rsid w:val="00A35832"/>
    <w:rsid w:val="00A461FF"/>
    <w:rsid w:val="00A516BD"/>
    <w:rsid w:val="00A63926"/>
    <w:rsid w:val="00A737EA"/>
    <w:rsid w:val="00A77AC7"/>
    <w:rsid w:val="00A77BA4"/>
    <w:rsid w:val="00AA026A"/>
    <w:rsid w:val="00AA1C17"/>
    <w:rsid w:val="00AA2F1B"/>
    <w:rsid w:val="00AA4816"/>
    <w:rsid w:val="00AB17C0"/>
    <w:rsid w:val="00AC211A"/>
    <w:rsid w:val="00AD6DC3"/>
    <w:rsid w:val="00B21856"/>
    <w:rsid w:val="00B24A53"/>
    <w:rsid w:val="00B25D8A"/>
    <w:rsid w:val="00B33318"/>
    <w:rsid w:val="00B35045"/>
    <w:rsid w:val="00B375C9"/>
    <w:rsid w:val="00B432DF"/>
    <w:rsid w:val="00B45EF5"/>
    <w:rsid w:val="00B6265F"/>
    <w:rsid w:val="00B6756A"/>
    <w:rsid w:val="00B7288A"/>
    <w:rsid w:val="00B86650"/>
    <w:rsid w:val="00B92075"/>
    <w:rsid w:val="00BA5A93"/>
    <w:rsid w:val="00BB6A62"/>
    <w:rsid w:val="00BB7565"/>
    <w:rsid w:val="00BC3E36"/>
    <w:rsid w:val="00BD438E"/>
    <w:rsid w:val="00BF1D38"/>
    <w:rsid w:val="00C20DC5"/>
    <w:rsid w:val="00C364C5"/>
    <w:rsid w:val="00C379CF"/>
    <w:rsid w:val="00C67B73"/>
    <w:rsid w:val="00C91646"/>
    <w:rsid w:val="00C92704"/>
    <w:rsid w:val="00CA2F2D"/>
    <w:rsid w:val="00CB24F5"/>
    <w:rsid w:val="00CB5B4D"/>
    <w:rsid w:val="00CC1DD5"/>
    <w:rsid w:val="00CC2ED4"/>
    <w:rsid w:val="00CD5201"/>
    <w:rsid w:val="00CE320A"/>
    <w:rsid w:val="00CE5CF2"/>
    <w:rsid w:val="00D11CAF"/>
    <w:rsid w:val="00D1379A"/>
    <w:rsid w:val="00D4104B"/>
    <w:rsid w:val="00D50D6E"/>
    <w:rsid w:val="00D513D1"/>
    <w:rsid w:val="00D546AF"/>
    <w:rsid w:val="00DB3C8E"/>
    <w:rsid w:val="00DB3F07"/>
    <w:rsid w:val="00DB4C3C"/>
    <w:rsid w:val="00DB75B4"/>
    <w:rsid w:val="00DC4060"/>
    <w:rsid w:val="00DD345B"/>
    <w:rsid w:val="00DF1F37"/>
    <w:rsid w:val="00DF3A23"/>
    <w:rsid w:val="00DF6225"/>
    <w:rsid w:val="00E04389"/>
    <w:rsid w:val="00E26B89"/>
    <w:rsid w:val="00E3700B"/>
    <w:rsid w:val="00E4325F"/>
    <w:rsid w:val="00E518D0"/>
    <w:rsid w:val="00E53E1F"/>
    <w:rsid w:val="00E619D1"/>
    <w:rsid w:val="00E65AF6"/>
    <w:rsid w:val="00E66E26"/>
    <w:rsid w:val="00E86509"/>
    <w:rsid w:val="00EC2F7E"/>
    <w:rsid w:val="00ED4426"/>
    <w:rsid w:val="00EE23CE"/>
    <w:rsid w:val="00EE3FE5"/>
    <w:rsid w:val="00F00C8E"/>
    <w:rsid w:val="00F037FF"/>
    <w:rsid w:val="00F046D7"/>
    <w:rsid w:val="00F10DCB"/>
    <w:rsid w:val="00F129DB"/>
    <w:rsid w:val="00F2245E"/>
    <w:rsid w:val="00F434E5"/>
    <w:rsid w:val="00F47E94"/>
    <w:rsid w:val="00F55D6A"/>
    <w:rsid w:val="00F663F0"/>
    <w:rsid w:val="00F77839"/>
    <w:rsid w:val="00F97BB7"/>
    <w:rsid w:val="00FA7766"/>
    <w:rsid w:val="00FD44F0"/>
    <w:rsid w:val="00FE337B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76E30"/>
  <w15:docId w15:val="{48892CD4-D1B4-4ABE-BB1E-2873806D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222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F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94F08"/>
  </w:style>
  <w:style w:type="paragraph" w:styleId="a5">
    <w:name w:val="footer"/>
    <w:basedOn w:val="a"/>
    <w:link w:val="a6"/>
    <w:uiPriority w:val="99"/>
    <w:unhideWhenUsed/>
    <w:rsid w:val="00794F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94F08"/>
  </w:style>
  <w:style w:type="character" w:customStyle="1" w:styleId="10">
    <w:name w:val="כותרת 1 תו"/>
    <w:basedOn w:val="a0"/>
    <w:link w:val="1"/>
    <w:uiPriority w:val="9"/>
    <w:rsid w:val="00422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2042</Words>
  <Characters>10213</Characters>
  <Application>Microsoft Office Word</Application>
  <DocSecurity>0</DocSecurity>
  <Lines>85</Lines>
  <Paragraphs>24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</dc:creator>
  <cp:keywords/>
  <dc:description/>
  <cp:lastModifiedBy>בוסקוביץ</cp:lastModifiedBy>
  <cp:revision>6</cp:revision>
  <dcterms:created xsi:type="dcterms:W3CDTF">2021-08-19T16:36:00Z</dcterms:created>
  <dcterms:modified xsi:type="dcterms:W3CDTF">2021-09-01T16:26:00Z</dcterms:modified>
</cp:coreProperties>
</file>